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C498B5" w14:textId="77777777" w:rsidR="005211E0" w:rsidRPr="00E64AE5" w:rsidRDefault="005211E0" w:rsidP="005211E0">
      <w:pPr>
        <w:spacing w:after="0" w:line="240" w:lineRule="auto"/>
        <w:rPr>
          <w:rFonts w:ascii="Times New Roman" w:hAnsi="Times New Roman" w:cs="Times New Roman"/>
          <w:b/>
          <w:sz w:val="28"/>
          <w:szCs w:val="28"/>
        </w:rPr>
      </w:pPr>
      <w:proofErr w:type="spellStart"/>
      <w:r w:rsidRPr="00E64AE5">
        <w:rPr>
          <w:rFonts w:ascii="Times New Roman" w:hAnsi="Times New Roman" w:cs="Times New Roman"/>
          <w:b/>
          <w:sz w:val="28"/>
          <w:szCs w:val="28"/>
        </w:rPr>
        <w:t>Remmers</w:t>
      </w:r>
      <w:proofErr w:type="spellEnd"/>
      <w:r w:rsidRPr="00E64AE5">
        <w:rPr>
          <w:rFonts w:ascii="Times New Roman" w:hAnsi="Times New Roman" w:cs="Times New Roman"/>
          <w:b/>
          <w:sz w:val="28"/>
          <w:szCs w:val="28"/>
        </w:rPr>
        <w:t xml:space="preserve"> s.r.o.</w:t>
      </w:r>
    </w:p>
    <w:p w14:paraId="4C2354CF" w14:textId="505723F2" w:rsidR="005211E0" w:rsidRPr="00E64AE5" w:rsidRDefault="005211E0" w:rsidP="005211E0">
      <w:pPr>
        <w:spacing w:after="0" w:line="240" w:lineRule="auto"/>
        <w:rPr>
          <w:rFonts w:ascii="Times New Roman" w:hAnsi="Times New Roman" w:cs="Times New Roman"/>
          <w:b/>
        </w:rPr>
      </w:pPr>
      <w:r w:rsidRPr="00E64AE5">
        <w:rPr>
          <w:rFonts w:ascii="Times New Roman" w:hAnsi="Times New Roman" w:cs="Times New Roman"/>
          <w:b/>
        </w:rPr>
        <w:t xml:space="preserve">Modletice 141, 251 01 Modletice                               </w:t>
      </w:r>
    </w:p>
    <w:p w14:paraId="02796930" w14:textId="77777777" w:rsidR="005211E0" w:rsidRPr="00E64AE5" w:rsidRDefault="005211E0" w:rsidP="005211E0">
      <w:pPr>
        <w:spacing w:after="0" w:line="240" w:lineRule="auto"/>
        <w:rPr>
          <w:rFonts w:ascii="Times New Roman" w:hAnsi="Times New Roman" w:cs="Times New Roman"/>
          <w:b/>
        </w:rPr>
      </w:pPr>
      <w:r w:rsidRPr="00E64AE5">
        <w:rPr>
          <w:rFonts w:ascii="Times New Roman" w:hAnsi="Times New Roman" w:cs="Times New Roman"/>
          <w:b/>
        </w:rPr>
        <w:t>Obchodně technické zastoupení:</w:t>
      </w:r>
    </w:p>
    <w:p w14:paraId="06C4FDB4" w14:textId="77777777" w:rsidR="005211E0" w:rsidRPr="00E64AE5" w:rsidRDefault="005211E0" w:rsidP="005211E0">
      <w:pPr>
        <w:spacing w:after="0" w:line="240" w:lineRule="auto"/>
        <w:rPr>
          <w:rFonts w:ascii="Times New Roman" w:hAnsi="Times New Roman" w:cs="Times New Roman"/>
          <w:b/>
        </w:rPr>
      </w:pPr>
      <w:r w:rsidRPr="00E64AE5">
        <w:rPr>
          <w:rFonts w:ascii="Times New Roman" w:hAnsi="Times New Roman" w:cs="Times New Roman"/>
          <w:b/>
        </w:rPr>
        <w:t xml:space="preserve">Lenka Poláková </w:t>
      </w:r>
    </w:p>
    <w:p w14:paraId="4E459CC3" w14:textId="77777777" w:rsidR="005211E0" w:rsidRPr="00E64AE5" w:rsidRDefault="005211E0" w:rsidP="005211E0">
      <w:pPr>
        <w:spacing w:after="0" w:line="240" w:lineRule="auto"/>
        <w:rPr>
          <w:rFonts w:ascii="Times New Roman" w:hAnsi="Times New Roman" w:cs="Times New Roman"/>
          <w:b/>
          <w:sz w:val="20"/>
          <w:szCs w:val="20"/>
        </w:rPr>
      </w:pPr>
      <w:r w:rsidRPr="00E64AE5">
        <w:rPr>
          <w:rFonts w:ascii="Times New Roman" w:hAnsi="Times New Roman" w:cs="Times New Roman"/>
          <w:b/>
          <w:sz w:val="20"/>
          <w:szCs w:val="20"/>
        </w:rPr>
        <w:t xml:space="preserve">e-mail:  </w:t>
      </w:r>
      <w:hyperlink r:id="rId8" w:history="1">
        <w:r w:rsidRPr="00E64AE5">
          <w:rPr>
            <w:rStyle w:val="Hypertextovodkaz"/>
            <w:rFonts w:ascii="Times New Roman" w:hAnsi="Times New Roman" w:cs="Times New Roman"/>
            <w:b/>
            <w:sz w:val="20"/>
            <w:szCs w:val="20"/>
          </w:rPr>
          <w:t>polakova@remmers.cz</w:t>
        </w:r>
      </w:hyperlink>
      <w:r w:rsidRPr="00E64AE5">
        <w:rPr>
          <w:rFonts w:ascii="Times New Roman" w:hAnsi="Times New Roman" w:cs="Times New Roman"/>
          <w:b/>
          <w:sz w:val="20"/>
          <w:szCs w:val="20"/>
        </w:rPr>
        <w:t xml:space="preserve"> </w:t>
      </w:r>
    </w:p>
    <w:p w14:paraId="5F9BC26A" w14:textId="77777777" w:rsidR="005211E0" w:rsidRPr="00E64AE5" w:rsidRDefault="005211E0" w:rsidP="005211E0">
      <w:pPr>
        <w:spacing w:after="0" w:line="240" w:lineRule="auto"/>
        <w:rPr>
          <w:rFonts w:ascii="Times New Roman" w:hAnsi="Times New Roman" w:cs="Times New Roman"/>
        </w:rPr>
      </w:pPr>
      <w:r w:rsidRPr="00E64AE5">
        <w:rPr>
          <w:rFonts w:ascii="Times New Roman" w:hAnsi="Times New Roman" w:cs="Times New Roman"/>
          <w:b/>
          <w:sz w:val="20"/>
        </w:rPr>
        <w:t>telefon: 774 019 955</w:t>
      </w:r>
      <w:r w:rsidRPr="00E64AE5">
        <w:rPr>
          <w:rFonts w:ascii="Times New Roman" w:hAnsi="Times New Roman" w:cs="Times New Roman"/>
        </w:rPr>
        <w:t xml:space="preserve">       </w:t>
      </w:r>
    </w:p>
    <w:p w14:paraId="757E4867" w14:textId="77777777" w:rsidR="005211E0" w:rsidRPr="00E64AE5" w:rsidRDefault="005211E0" w:rsidP="005211E0">
      <w:pPr>
        <w:spacing w:after="0" w:line="240" w:lineRule="auto"/>
      </w:pPr>
      <w:r w:rsidRPr="00E64AE5">
        <w:rPr>
          <w:rFonts w:ascii="Times New Roman" w:hAnsi="Times New Roman" w:cs="Times New Roman"/>
        </w:rPr>
        <w:t xml:space="preserve">                                                                           </w:t>
      </w:r>
      <w:r w:rsidRPr="00E64AE5">
        <w:rPr>
          <w:rFonts w:ascii="Times New Roman" w:hAnsi="Times New Roman" w:cs="Times New Roman"/>
          <w:b/>
          <w:sz w:val="28"/>
          <w:szCs w:val="20"/>
        </w:rPr>
        <w:t xml:space="preserve">  </w:t>
      </w:r>
    </w:p>
    <w:p w14:paraId="08AC86D7" w14:textId="77777777" w:rsidR="005211E0" w:rsidRPr="00E64AE5" w:rsidRDefault="005211E0" w:rsidP="005211E0">
      <w:pPr>
        <w:spacing w:after="0" w:line="240" w:lineRule="auto"/>
        <w:rPr>
          <w:b/>
          <w:i/>
          <w:sz w:val="36"/>
          <w:szCs w:val="36"/>
          <w:u w:val="single"/>
        </w:rPr>
      </w:pPr>
      <w:r w:rsidRPr="00E64AE5">
        <w:rPr>
          <w:noProof/>
        </w:rPr>
        <w:t xml:space="preserve">            </w:t>
      </w:r>
      <w:r w:rsidRPr="00E64AE5">
        <w:rPr>
          <w:noProof/>
          <w:lang w:eastAsia="cs-CZ"/>
        </w:rPr>
        <w:drawing>
          <wp:inline distT="0" distB="0" distL="0" distR="0" wp14:anchorId="7C3CA358" wp14:editId="3D535663">
            <wp:extent cx="2247900" cy="752475"/>
            <wp:effectExtent l="0" t="0" r="0" b="9525"/>
            <wp:docPr id="16" name="Obrázek 16" descr="cid:image001.gif@01D2659A.703CAF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descr="cid:image001.gif@01D2659A.703CAFC0"/>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2247900" cy="752475"/>
                    </a:xfrm>
                    <a:prstGeom prst="rect">
                      <a:avLst/>
                    </a:prstGeom>
                    <a:noFill/>
                    <a:ln>
                      <a:noFill/>
                    </a:ln>
                  </pic:spPr>
                </pic:pic>
              </a:graphicData>
            </a:graphic>
          </wp:inline>
        </w:drawing>
      </w:r>
    </w:p>
    <w:p w14:paraId="5DBD9D7A" w14:textId="77777777" w:rsidR="005211E0" w:rsidRPr="00E64AE5" w:rsidRDefault="005211E0" w:rsidP="005211E0">
      <w:pPr>
        <w:pStyle w:val="Zkladntext"/>
        <w:jc w:val="both"/>
        <w:rPr>
          <w:b/>
          <w:i w:val="0"/>
          <w:sz w:val="36"/>
          <w:szCs w:val="36"/>
          <w:u w:val="single"/>
        </w:rPr>
      </w:pPr>
    </w:p>
    <w:p w14:paraId="4E4F3413" w14:textId="77777777" w:rsidR="005211E0" w:rsidRPr="00E64AE5" w:rsidRDefault="005211E0" w:rsidP="005211E0">
      <w:pPr>
        <w:pStyle w:val="Zkladntextodsazen"/>
        <w:spacing w:after="0" w:line="240" w:lineRule="auto"/>
        <w:ind w:left="0" w:right="-1"/>
        <w:rPr>
          <w:b/>
          <w:i/>
          <w:sz w:val="32"/>
          <w:szCs w:val="32"/>
          <w:u w:val="single"/>
        </w:rPr>
        <w:sectPr w:rsidR="005211E0" w:rsidRPr="00E64AE5" w:rsidSect="005211E0">
          <w:footerReference w:type="default" r:id="rId10"/>
          <w:type w:val="continuous"/>
          <w:pgSz w:w="11906" w:h="16838"/>
          <w:pgMar w:top="1417" w:right="1417" w:bottom="1417" w:left="1417" w:header="708" w:footer="708" w:gutter="0"/>
          <w:cols w:num="2" w:space="708"/>
          <w:docGrid w:linePitch="360"/>
        </w:sectPr>
      </w:pPr>
    </w:p>
    <w:p w14:paraId="4F8DA62D" w14:textId="77777777" w:rsidR="005211E0" w:rsidRPr="00E64AE5" w:rsidRDefault="005211E0" w:rsidP="005211E0">
      <w:pPr>
        <w:pStyle w:val="Zkladntextodsazen"/>
        <w:spacing w:after="0" w:line="240" w:lineRule="auto"/>
        <w:ind w:left="0" w:right="-1"/>
        <w:rPr>
          <w:b/>
          <w:i/>
          <w:sz w:val="32"/>
          <w:szCs w:val="32"/>
          <w:u w:val="single"/>
        </w:rPr>
      </w:pPr>
    </w:p>
    <w:tbl>
      <w:tblPr>
        <w:tblpPr w:leftFromText="141" w:rightFromText="141" w:vertAnchor="text" w:horzAnchor="margin" w:tblpY="146"/>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778"/>
        <w:gridCol w:w="4667"/>
      </w:tblGrid>
      <w:tr w:rsidR="005211E0" w:rsidRPr="00E64AE5" w14:paraId="7391E1A1" w14:textId="77777777" w:rsidTr="004B76D2">
        <w:trPr>
          <w:cantSplit/>
          <w:trHeight w:val="422"/>
        </w:trPr>
        <w:tc>
          <w:tcPr>
            <w:tcW w:w="4778" w:type="dxa"/>
            <w:tcBorders>
              <w:top w:val="single" w:sz="18" w:space="0" w:color="auto"/>
              <w:left w:val="single" w:sz="18" w:space="0" w:color="auto"/>
            </w:tcBorders>
          </w:tcPr>
          <w:p w14:paraId="082CEE0F" w14:textId="77777777" w:rsidR="005211E0" w:rsidRPr="00E64AE5" w:rsidRDefault="005211E0" w:rsidP="005211E0">
            <w:pPr>
              <w:keepNext/>
              <w:tabs>
                <w:tab w:val="left" w:pos="532"/>
              </w:tabs>
              <w:spacing w:after="0" w:line="240" w:lineRule="auto"/>
              <w:jc w:val="both"/>
              <w:outlineLvl w:val="2"/>
              <w:rPr>
                <w:rFonts w:ascii="Times New Roman" w:hAnsi="Times New Roman" w:cs="Times New Roman"/>
                <w:bCs/>
                <w:i/>
                <w:iCs/>
              </w:rPr>
            </w:pPr>
            <w:r w:rsidRPr="00E64AE5">
              <w:rPr>
                <w:rFonts w:ascii="Times New Roman" w:hAnsi="Times New Roman" w:cs="Times New Roman"/>
                <w:bCs/>
                <w:i/>
                <w:iCs/>
              </w:rPr>
              <w:t>Vypracoval:</w:t>
            </w:r>
          </w:p>
          <w:p w14:paraId="3EB56388" w14:textId="77777777" w:rsidR="005211E0" w:rsidRPr="00E64AE5" w:rsidRDefault="005211E0" w:rsidP="005211E0">
            <w:pPr>
              <w:keepNext/>
              <w:tabs>
                <w:tab w:val="left" w:pos="532"/>
              </w:tabs>
              <w:spacing w:after="0" w:line="240" w:lineRule="auto"/>
              <w:jc w:val="center"/>
              <w:outlineLvl w:val="3"/>
              <w:rPr>
                <w:rFonts w:ascii="Times New Roman" w:hAnsi="Times New Roman" w:cs="Times New Roman"/>
                <w:b/>
                <w:bCs/>
                <w:sz w:val="28"/>
              </w:rPr>
            </w:pPr>
            <w:r w:rsidRPr="00E64AE5">
              <w:rPr>
                <w:rFonts w:ascii="Times New Roman" w:hAnsi="Times New Roman" w:cs="Times New Roman"/>
                <w:b/>
                <w:bCs/>
              </w:rPr>
              <w:t>L</w:t>
            </w:r>
            <w:r w:rsidRPr="00E64AE5">
              <w:rPr>
                <w:rFonts w:ascii="Times New Roman" w:hAnsi="Times New Roman" w:cs="Times New Roman"/>
                <w:b/>
                <w:bCs/>
                <w:szCs w:val="24"/>
              </w:rPr>
              <w:t xml:space="preserve">enka </w:t>
            </w:r>
            <w:proofErr w:type="gramStart"/>
            <w:r w:rsidRPr="00E64AE5">
              <w:rPr>
                <w:rFonts w:ascii="Times New Roman" w:hAnsi="Times New Roman" w:cs="Times New Roman"/>
                <w:b/>
                <w:bCs/>
                <w:szCs w:val="24"/>
              </w:rPr>
              <w:t xml:space="preserve">Poláková,  </w:t>
            </w:r>
            <w:proofErr w:type="spellStart"/>
            <w:r w:rsidRPr="00E64AE5">
              <w:rPr>
                <w:rFonts w:ascii="Times New Roman" w:hAnsi="Times New Roman" w:cs="Times New Roman"/>
                <w:b/>
                <w:bCs/>
                <w:szCs w:val="24"/>
              </w:rPr>
              <w:t>Remmers</w:t>
            </w:r>
            <w:proofErr w:type="spellEnd"/>
            <w:proofErr w:type="gramEnd"/>
            <w:r w:rsidRPr="00E64AE5">
              <w:rPr>
                <w:rFonts w:ascii="Times New Roman" w:hAnsi="Times New Roman" w:cs="Times New Roman"/>
                <w:b/>
                <w:bCs/>
                <w:szCs w:val="24"/>
              </w:rPr>
              <w:t xml:space="preserve"> </w:t>
            </w:r>
          </w:p>
        </w:tc>
        <w:tc>
          <w:tcPr>
            <w:tcW w:w="4667" w:type="dxa"/>
            <w:tcBorders>
              <w:top w:val="single" w:sz="18" w:space="0" w:color="auto"/>
              <w:right w:val="single" w:sz="18" w:space="0" w:color="auto"/>
            </w:tcBorders>
          </w:tcPr>
          <w:p w14:paraId="4FB82715" w14:textId="77777777" w:rsidR="005211E0" w:rsidRPr="00E64AE5" w:rsidRDefault="005211E0" w:rsidP="005211E0">
            <w:pPr>
              <w:keepNext/>
              <w:tabs>
                <w:tab w:val="left" w:pos="532"/>
              </w:tabs>
              <w:spacing w:after="0" w:line="240" w:lineRule="auto"/>
              <w:jc w:val="both"/>
              <w:outlineLvl w:val="2"/>
              <w:rPr>
                <w:rFonts w:ascii="Times New Roman" w:hAnsi="Times New Roman" w:cs="Times New Roman"/>
                <w:bCs/>
                <w:i/>
                <w:iCs/>
              </w:rPr>
            </w:pPr>
            <w:r w:rsidRPr="00E64AE5">
              <w:rPr>
                <w:rFonts w:ascii="Times New Roman" w:hAnsi="Times New Roman" w:cs="Times New Roman"/>
                <w:bCs/>
                <w:i/>
                <w:iCs/>
              </w:rPr>
              <w:t>Datum:</w:t>
            </w:r>
          </w:p>
          <w:p w14:paraId="66C01FD3" w14:textId="08AF9501" w:rsidR="005211E0" w:rsidRPr="00E64AE5" w:rsidRDefault="00380BD8" w:rsidP="00380BD8">
            <w:pPr>
              <w:tabs>
                <w:tab w:val="left" w:pos="532"/>
              </w:tabs>
              <w:spacing w:after="0" w:line="240" w:lineRule="auto"/>
              <w:jc w:val="center"/>
              <w:rPr>
                <w:rFonts w:ascii="Times New Roman" w:hAnsi="Times New Roman" w:cs="Times New Roman"/>
                <w:b/>
                <w:bCs/>
                <w:szCs w:val="24"/>
              </w:rPr>
            </w:pPr>
            <w:r w:rsidRPr="00E64AE5">
              <w:rPr>
                <w:rFonts w:ascii="Times New Roman" w:hAnsi="Times New Roman" w:cs="Times New Roman"/>
                <w:b/>
                <w:bCs/>
                <w:szCs w:val="24"/>
              </w:rPr>
              <w:t>Červen 2019</w:t>
            </w:r>
          </w:p>
        </w:tc>
      </w:tr>
      <w:tr w:rsidR="005211E0" w:rsidRPr="00E64AE5" w14:paraId="3790B346" w14:textId="77777777" w:rsidTr="004B76D2">
        <w:trPr>
          <w:cantSplit/>
          <w:trHeight w:val="593"/>
        </w:trPr>
        <w:tc>
          <w:tcPr>
            <w:tcW w:w="9445" w:type="dxa"/>
            <w:gridSpan w:val="2"/>
            <w:tcBorders>
              <w:left w:val="single" w:sz="18" w:space="0" w:color="auto"/>
              <w:bottom w:val="single" w:sz="18" w:space="0" w:color="auto"/>
              <w:right w:val="single" w:sz="18" w:space="0" w:color="auto"/>
            </w:tcBorders>
          </w:tcPr>
          <w:p w14:paraId="3E89C09E" w14:textId="21B46CA9" w:rsidR="005211E0" w:rsidRPr="00E64AE5" w:rsidRDefault="005211E0" w:rsidP="005211E0">
            <w:pPr>
              <w:keepNext/>
              <w:tabs>
                <w:tab w:val="left" w:pos="532"/>
              </w:tabs>
              <w:spacing w:after="0" w:line="240" w:lineRule="auto"/>
              <w:jc w:val="both"/>
              <w:outlineLvl w:val="2"/>
              <w:rPr>
                <w:rFonts w:ascii="Times New Roman" w:hAnsi="Times New Roman" w:cs="Times New Roman"/>
                <w:bCs/>
                <w:iCs/>
                <w:sz w:val="32"/>
                <w:szCs w:val="32"/>
              </w:rPr>
            </w:pPr>
            <w:proofErr w:type="gramStart"/>
            <w:r w:rsidRPr="00E64AE5">
              <w:rPr>
                <w:rFonts w:ascii="Times New Roman" w:hAnsi="Times New Roman" w:cs="Times New Roman"/>
                <w:bCs/>
                <w:i/>
                <w:iCs/>
              </w:rPr>
              <w:t>Akce</w:t>
            </w:r>
            <w:r w:rsidRPr="00E64AE5">
              <w:rPr>
                <w:rFonts w:ascii="Times New Roman" w:hAnsi="Times New Roman" w:cs="Times New Roman"/>
                <w:b/>
                <w:bCs/>
                <w:iCs/>
                <w:sz w:val="28"/>
                <w:szCs w:val="28"/>
              </w:rPr>
              <w:t xml:space="preserve">:   </w:t>
            </w:r>
            <w:proofErr w:type="gramEnd"/>
            <w:r w:rsidRPr="00E64AE5">
              <w:rPr>
                <w:rFonts w:ascii="Times New Roman" w:hAnsi="Times New Roman" w:cs="Times New Roman"/>
                <w:b/>
                <w:bCs/>
                <w:iCs/>
                <w:sz w:val="28"/>
                <w:szCs w:val="28"/>
              </w:rPr>
              <w:t xml:space="preserve">   </w:t>
            </w:r>
            <w:r w:rsidR="00380BD8" w:rsidRPr="00E64AE5">
              <w:rPr>
                <w:rFonts w:ascii="Times New Roman" w:hAnsi="Times New Roman" w:cs="Times New Roman"/>
                <w:b/>
                <w:bCs/>
                <w:iCs/>
                <w:sz w:val="28"/>
                <w:szCs w:val="28"/>
              </w:rPr>
              <w:t>Oprava fasády SPŠ a VOŠ, Sokolská</w:t>
            </w:r>
          </w:p>
          <w:p w14:paraId="45AF533A" w14:textId="77777777" w:rsidR="005211E0" w:rsidRPr="00E64AE5" w:rsidRDefault="005211E0" w:rsidP="005211E0">
            <w:pPr>
              <w:spacing w:after="0" w:line="240" w:lineRule="auto"/>
            </w:pPr>
          </w:p>
          <w:p w14:paraId="7218AC23" w14:textId="7DC3641B" w:rsidR="005211E0" w:rsidRPr="00E64AE5" w:rsidRDefault="005211E0" w:rsidP="00380BD8">
            <w:pPr>
              <w:tabs>
                <w:tab w:val="left" w:pos="532"/>
              </w:tabs>
              <w:spacing w:after="0" w:line="240" w:lineRule="auto"/>
              <w:rPr>
                <w:rFonts w:ascii="Times New Roman" w:hAnsi="Times New Roman" w:cs="Times New Roman"/>
                <w:i/>
                <w:sz w:val="28"/>
                <w:szCs w:val="28"/>
              </w:rPr>
            </w:pPr>
            <w:r w:rsidRPr="00E64AE5">
              <w:rPr>
                <w:rFonts w:ascii="Times New Roman" w:hAnsi="Times New Roman" w:cs="Times New Roman"/>
                <w:i/>
                <w:szCs w:val="24"/>
              </w:rPr>
              <w:t xml:space="preserve">Zadavatel: </w:t>
            </w:r>
            <w:r w:rsidR="00380BD8" w:rsidRPr="00E64AE5">
              <w:rPr>
                <w:rFonts w:ascii="Times New Roman" w:hAnsi="Times New Roman" w:cs="Times New Roman"/>
                <w:b/>
                <w:sz w:val="28"/>
                <w:szCs w:val="28"/>
              </w:rPr>
              <w:t>Projekt Point Green, Ing. Lucie Kyceltová</w:t>
            </w:r>
          </w:p>
        </w:tc>
      </w:tr>
      <w:tr w:rsidR="005211E0" w:rsidRPr="00E64AE5" w14:paraId="72C7F631" w14:textId="77777777" w:rsidTr="004B76D2">
        <w:trPr>
          <w:cantSplit/>
          <w:trHeight w:val="967"/>
        </w:trPr>
        <w:tc>
          <w:tcPr>
            <w:tcW w:w="9445" w:type="dxa"/>
            <w:gridSpan w:val="2"/>
            <w:tcBorders>
              <w:top w:val="single" w:sz="18" w:space="0" w:color="auto"/>
              <w:left w:val="single" w:sz="18" w:space="0" w:color="auto"/>
              <w:bottom w:val="single" w:sz="18" w:space="0" w:color="auto"/>
              <w:right w:val="single" w:sz="18" w:space="0" w:color="auto"/>
            </w:tcBorders>
          </w:tcPr>
          <w:p w14:paraId="453A684F" w14:textId="77777777" w:rsidR="005211E0" w:rsidRPr="00E64AE5" w:rsidRDefault="005211E0" w:rsidP="005211E0">
            <w:pPr>
              <w:keepNext/>
              <w:tabs>
                <w:tab w:val="left" w:pos="532"/>
              </w:tabs>
              <w:spacing w:after="0" w:line="240" w:lineRule="auto"/>
              <w:jc w:val="both"/>
              <w:outlineLvl w:val="2"/>
              <w:rPr>
                <w:rFonts w:ascii="Times New Roman" w:hAnsi="Times New Roman" w:cs="Times New Roman"/>
                <w:bCs/>
                <w:i/>
                <w:iCs/>
              </w:rPr>
            </w:pPr>
            <w:r w:rsidRPr="00E64AE5">
              <w:rPr>
                <w:rFonts w:ascii="Times New Roman" w:hAnsi="Times New Roman" w:cs="Times New Roman"/>
                <w:bCs/>
                <w:i/>
                <w:iCs/>
              </w:rPr>
              <w:t xml:space="preserve">Popis:          </w:t>
            </w:r>
          </w:p>
          <w:p w14:paraId="2F97EF66" w14:textId="7B27C348" w:rsidR="005211E0" w:rsidRPr="00E64AE5" w:rsidRDefault="005211E0" w:rsidP="00380BD8">
            <w:pPr>
              <w:keepNext/>
              <w:tabs>
                <w:tab w:val="left" w:pos="532"/>
              </w:tabs>
              <w:spacing w:after="0" w:line="240" w:lineRule="auto"/>
              <w:jc w:val="both"/>
              <w:outlineLvl w:val="2"/>
            </w:pPr>
            <w:r w:rsidRPr="00E64AE5">
              <w:rPr>
                <w:rFonts w:ascii="Times New Roman" w:hAnsi="Times New Roman" w:cs="Times New Roman"/>
                <w:bCs/>
                <w:iCs/>
                <w:sz w:val="32"/>
                <w:szCs w:val="32"/>
              </w:rPr>
              <w:t xml:space="preserve">           </w:t>
            </w:r>
            <w:r w:rsidRPr="00E64AE5">
              <w:rPr>
                <w:rFonts w:ascii="Times New Roman" w:hAnsi="Times New Roman" w:cs="Times New Roman"/>
                <w:b/>
                <w:bCs/>
                <w:iCs/>
                <w:sz w:val="32"/>
                <w:szCs w:val="32"/>
              </w:rPr>
              <w:t xml:space="preserve"> </w:t>
            </w:r>
            <w:r w:rsidR="00380BD8" w:rsidRPr="00E64AE5">
              <w:rPr>
                <w:rFonts w:ascii="Times New Roman" w:hAnsi="Times New Roman" w:cs="Times New Roman"/>
                <w:b/>
                <w:bCs/>
                <w:iCs/>
                <w:sz w:val="32"/>
                <w:szCs w:val="32"/>
              </w:rPr>
              <w:t>Postup a specifikace materiálů vhodných pro opravu fasády</w:t>
            </w:r>
          </w:p>
        </w:tc>
      </w:tr>
    </w:tbl>
    <w:p w14:paraId="0E886715" w14:textId="77777777" w:rsidR="00E138B0" w:rsidRPr="00E64AE5" w:rsidRDefault="00E138B0" w:rsidP="00380BD8">
      <w:pPr>
        <w:spacing w:after="0" w:line="240" w:lineRule="auto"/>
        <w:rPr>
          <w:rFonts w:ascii="Times New Roman" w:hAnsi="Times New Roman" w:cs="Times New Roman"/>
          <w:sz w:val="24"/>
          <w:szCs w:val="24"/>
        </w:rPr>
      </w:pPr>
    </w:p>
    <w:p w14:paraId="21EB2449" w14:textId="77777777" w:rsidR="00E138B0" w:rsidRPr="00E64AE5" w:rsidRDefault="00E138B0" w:rsidP="00380BD8">
      <w:pPr>
        <w:spacing w:after="0" w:line="240" w:lineRule="auto"/>
        <w:rPr>
          <w:rFonts w:ascii="Times New Roman" w:hAnsi="Times New Roman" w:cs="Times New Roman"/>
          <w:sz w:val="24"/>
          <w:szCs w:val="24"/>
        </w:rPr>
      </w:pPr>
    </w:p>
    <w:p w14:paraId="21E74502" w14:textId="0B041F6E" w:rsidR="00E138B0" w:rsidRPr="00E64AE5" w:rsidRDefault="00E138B0" w:rsidP="00380BD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Dne 18.4. byl proveden stavebně-technický průzkum zaměřený především na vlhkostní defekty stavby. Pro návrh technologie a materiálů zbylých ploch využíváme závěry ze Zprávy o stratigrafickém průzkumu fasádního pláště objektu „České průmyslové školy v Brně“ od Mg. Zoji Matulíkové a z</w:t>
      </w:r>
      <w:r w:rsidR="00D50087" w:rsidRPr="00E64AE5">
        <w:rPr>
          <w:rFonts w:ascii="Times New Roman" w:hAnsi="Times New Roman" w:cs="Times New Roman"/>
          <w:sz w:val="24"/>
          <w:szCs w:val="24"/>
        </w:rPr>
        <w:t>e</w:t>
      </w:r>
      <w:r w:rsidRPr="00E64AE5">
        <w:rPr>
          <w:rFonts w:ascii="Times New Roman" w:hAnsi="Times New Roman" w:cs="Times New Roman"/>
          <w:sz w:val="24"/>
          <w:szCs w:val="24"/>
        </w:rPr>
        <w:t xml:space="preserve"> </w:t>
      </w:r>
      <w:r w:rsidR="00D50087" w:rsidRPr="00E64AE5">
        <w:rPr>
          <w:rFonts w:ascii="Times New Roman" w:hAnsi="Times New Roman" w:cs="Times New Roman"/>
          <w:sz w:val="24"/>
          <w:szCs w:val="24"/>
        </w:rPr>
        <w:t>„Záměru na restaurování“</w:t>
      </w:r>
      <w:r w:rsidRPr="00E64AE5">
        <w:rPr>
          <w:rFonts w:ascii="Times New Roman" w:hAnsi="Times New Roman" w:cs="Times New Roman"/>
          <w:sz w:val="24"/>
          <w:szCs w:val="24"/>
        </w:rPr>
        <w:t xml:space="preserve"> zpracovaného MgA. Josefem Červinkou. V návrhu by měly být obsaženy veškeré nám známé varianty skladeb, které bude nutné při opravě fasády řešit.    </w:t>
      </w:r>
    </w:p>
    <w:p w14:paraId="39B3782A" w14:textId="77777777" w:rsidR="00156778" w:rsidRPr="00E64AE5" w:rsidRDefault="00156778" w:rsidP="00380BD8">
      <w:pPr>
        <w:spacing w:after="0" w:line="240" w:lineRule="auto"/>
        <w:rPr>
          <w:rFonts w:ascii="Times New Roman" w:hAnsi="Times New Roman" w:cs="Times New Roman"/>
          <w:sz w:val="24"/>
          <w:szCs w:val="24"/>
        </w:rPr>
      </w:pPr>
    </w:p>
    <w:p w14:paraId="3515BC93" w14:textId="09578CA7" w:rsidR="00156778" w:rsidRPr="00E64AE5" w:rsidRDefault="00156778" w:rsidP="00380BD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Při návrhu byl kladen důraz na reverzibilitu jednotlivých materiálů, novodobé vrchní materiály by neměly dosahovat větších </w:t>
      </w:r>
      <w:proofErr w:type="gramStart"/>
      <w:r w:rsidRPr="00E64AE5">
        <w:rPr>
          <w:rFonts w:ascii="Times New Roman" w:hAnsi="Times New Roman" w:cs="Times New Roman"/>
          <w:sz w:val="24"/>
          <w:szCs w:val="24"/>
        </w:rPr>
        <w:t>pevností</w:t>
      </w:r>
      <w:proofErr w:type="gramEnd"/>
      <w:r w:rsidRPr="00E64AE5">
        <w:rPr>
          <w:rFonts w:ascii="Times New Roman" w:hAnsi="Times New Roman" w:cs="Times New Roman"/>
          <w:sz w:val="24"/>
          <w:szCs w:val="24"/>
        </w:rPr>
        <w:t xml:space="preserve"> než je pevnost podkladu, aby nedocházelo k povrchovému napětí a tvorbě prasklin na povrchu.    </w:t>
      </w:r>
    </w:p>
    <w:p w14:paraId="20B16110" w14:textId="77777777" w:rsidR="00156778" w:rsidRPr="00E64AE5" w:rsidRDefault="00156778" w:rsidP="00380BD8">
      <w:pPr>
        <w:spacing w:after="0" w:line="240" w:lineRule="auto"/>
        <w:rPr>
          <w:rFonts w:ascii="Times New Roman" w:hAnsi="Times New Roman" w:cs="Times New Roman"/>
          <w:sz w:val="24"/>
          <w:szCs w:val="24"/>
        </w:rPr>
      </w:pPr>
    </w:p>
    <w:p w14:paraId="72FCB5EF" w14:textId="08BD7FA1" w:rsidR="00133138" w:rsidRPr="00E64AE5" w:rsidRDefault="00133138" w:rsidP="00133138">
      <w:pPr>
        <w:rPr>
          <w:rFonts w:ascii="Times New Roman" w:hAnsi="Times New Roman" w:cs="Times New Roman"/>
          <w:sz w:val="24"/>
          <w:szCs w:val="24"/>
        </w:rPr>
      </w:pPr>
      <w:r w:rsidRPr="00E64AE5">
        <w:rPr>
          <w:rFonts w:ascii="Times New Roman" w:hAnsi="Times New Roman" w:cs="Times New Roman"/>
          <w:sz w:val="24"/>
          <w:szCs w:val="24"/>
        </w:rPr>
        <w:t xml:space="preserve">Nedoporučujeme lokální zpevňování omítek v ploše, neboť dochází k pnutí na okrajích zpevňované plochy a mohou se tak časem na jejím okraji tvořit praskliny. Lokální zpevnění doporučujeme pouze u zdobných prvků.  </w:t>
      </w:r>
    </w:p>
    <w:p w14:paraId="63DC8882" w14:textId="77777777" w:rsidR="00133138" w:rsidRPr="00E64AE5" w:rsidRDefault="00133138" w:rsidP="00133138">
      <w:pPr>
        <w:spacing w:after="0"/>
        <w:rPr>
          <w:rFonts w:ascii="Times New Roman" w:hAnsi="Times New Roman" w:cs="Times New Roman"/>
          <w:sz w:val="24"/>
          <w:szCs w:val="24"/>
        </w:rPr>
      </w:pPr>
      <w:r w:rsidRPr="00E64AE5">
        <w:rPr>
          <w:rFonts w:ascii="Times New Roman" w:hAnsi="Times New Roman" w:cs="Times New Roman"/>
          <w:sz w:val="24"/>
          <w:szCs w:val="24"/>
        </w:rPr>
        <w:t xml:space="preserve">Doporučujeme odstranění veškerých stávajících štukových omítek či románských cementů v pasivní ploše vnějších omítek, poněvadž jen tak je možné docílit sjednocení podkladu bez následného prokreslení defektů do nových vápenných nátěrů. Nedegradované štukové omítky mohou </w:t>
      </w:r>
      <w:proofErr w:type="gramStart"/>
      <w:r w:rsidRPr="00E64AE5">
        <w:rPr>
          <w:rFonts w:ascii="Times New Roman" w:hAnsi="Times New Roman" w:cs="Times New Roman"/>
          <w:sz w:val="24"/>
          <w:szCs w:val="24"/>
        </w:rPr>
        <w:t>být</w:t>
      </w:r>
      <w:proofErr w:type="gramEnd"/>
      <w:r w:rsidRPr="00E64AE5">
        <w:rPr>
          <w:rFonts w:ascii="Times New Roman" w:hAnsi="Times New Roman" w:cs="Times New Roman"/>
          <w:sz w:val="24"/>
          <w:szCs w:val="24"/>
        </w:rPr>
        <w:t xml:space="preserve"> popřípadě </w:t>
      </w:r>
      <w:proofErr w:type="spellStart"/>
      <w:r w:rsidRPr="00E64AE5">
        <w:rPr>
          <w:rFonts w:ascii="Times New Roman" w:hAnsi="Times New Roman" w:cs="Times New Roman"/>
          <w:sz w:val="24"/>
          <w:szCs w:val="24"/>
        </w:rPr>
        <w:t>přeštukovány</w:t>
      </w:r>
      <w:proofErr w:type="spellEnd"/>
      <w:r w:rsidRPr="00E64AE5">
        <w:rPr>
          <w:rFonts w:ascii="Times New Roman" w:hAnsi="Times New Roman" w:cs="Times New Roman"/>
          <w:sz w:val="24"/>
          <w:szCs w:val="24"/>
        </w:rPr>
        <w:t xml:space="preserve">. </w:t>
      </w:r>
    </w:p>
    <w:p w14:paraId="3333DE22" w14:textId="77777777" w:rsidR="001A6652" w:rsidRPr="00E64AE5" w:rsidRDefault="001A6652" w:rsidP="00133138">
      <w:pPr>
        <w:spacing w:after="0"/>
        <w:rPr>
          <w:rFonts w:ascii="Times New Roman" w:hAnsi="Times New Roman" w:cs="Times New Roman"/>
          <w:sz w:val="24"/>
          <w:szCs w:val="24"/>
        </w:rPr>
      </w:pPr>
    </w:p>
    <w:p w14:paraId="67DD9CAF" w14:textId="757E400C" w:rsidR="001A6652" w:rsidRPr="00E64AE5" w:rsidRDefault="001A6652" w:rsidP="00133138">
      <w:pPr>
        <w:spacing w:after="0"/>
        <w:rPr>
          <w:rFonts w:ascii="Times New Roman" w:hAnsi="Times New Roman" w:cs="Times New Roman"/>
          <w:sz w:val="24"/>
          <w:szCs w:val="24"/>
        </w:rPr>
      </w:pPr>
      <w:r w:rsidRPr="00E64AE5">
        <w:rPr>
          <w:rFonts w:ascii="Times New Roman" w:hAnsi="Times New Roman" w:cs="Times New Roman"/>
          <w:sz w:val="24"/>
          <w:szCs w:val="24"/>
        </w:rPr>
        <w:t xml:space="preserve">Vápenný nátěr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CL je vyroben</w:t>
      </w:r>
      <w:r w:rsidR="00072791" w:rsidRPr="00E64AE5">
        <w:rPr>
          <w:rFonts w:ascii="Times New Roman" w:hAnsi="Times New Roman" w:cs="Times New Roman"/>
          <w:sz w:val="24"/>
          <w:szCs w:val="24"/>
        </w:rPr>
        <w:t xml:space="preserve"> unikátní technologií </w:t>
      </w:r>
      <w:proofErr w:type="spellStart"/>
      <w:r w:rsidR="00072791" w:rsidRPr="00E64AE5">
        <w:rPr>
          <w:rFonts w:ascii="Times New Roman" w:hAnsi="Times New Roman" w:cs="Times New Roman"/>
          <w:sz w:val="24"/>
          <w:szCs w:val="24"/>
        </w:rPr>
        <w:t>mikronizováním</w:t>
      </w:r>
      <w:proofErr w:type="spellEnd"/>
      <w:r w:rsidR="00072791" w:rsidRPr="00E64AE5">
        <w:rPr>
          <w:rFonts w:ascii="Times New Roman" w:hAnsi="Times New Roman" w:cs="Times New Roman"/>
          <w:sz w:val="24"/>
          <w:szCs w:val="24"/>
        </w:rPr>
        <w:t>, kdy nedochází k vymývání</w:t>
      </w:r>
      <w:r w:rsidR="009D333D" w:rsidRPr="00E64AE5">
        <w:rPr>
          <w:rFonts w:ascii="Times New Roman" w:hAnsi="Times New Roman" w:cs="Times New Roman"/>
          <w:sz w:val="24"/>
          <w:szCs w:val="24"/>
        </w:rPr>
        <w:t xml:space="preserve"> pigmentů z nátěru. </w:t>
      </w:r>
      <w:proofErr w:type="spellStart"/>
      <w:r w:rsidR="009D333D" w:rsidRPr="00E64AE5">
        <w:rPr>
          <w:rFonts w:ascii="Times New Roman" w:hAnsi="Times New Roman" w:cs="Times New Roman"/>
          <w:sz w:val="24"/>
          <w:szCs w:val="24"/>
        </w:rPr>
        <w:t>Color</w:t>
      </w:r>
      <w:proofErr w:type="spellEnd"/>
      <w:r w:rsidR="009D333D" w:rsidRPr="00E64AE5">
        <w:rPr>
          <w:rFonts w:ascii="Times New Roman" w:hAnsi="Times New Roman" w:cs="Times New Roman"/>
          <w:sz w:val="24"/>
          <w:szCs w:val="24"/>
        </w:rPr>
        <w:t xml:space="preserve"> CL je</w:t>
      </w:r>
      <w:r w:rsidR="00072791" w:rsidRPr="00E64AE5">
        <w:rPr>
          <w:rFonts w:ascii="Times New Roman" w:hAnsi="Times New Roman" w:cs="Times New Roman"/>
          <w:sz w:val="24"/>
          <w:szCs w:val="24"/>
        </w:rPr>
        <w:t xml:space="preserve"> čistě minerální </w:t>
      </w:r>
      <w:r w:rsidR="006F16B1" w:rsidRPr="00E64AE5">
        <w:rPr>
          <w:rFonts w:ascii="Times New Roman" w:hAnsi="Times New Roman" w:cs="Times New Roman"/>
          <w:sz w:val="24"/>
          <w:szCs w:val="24"/>
        </w:rPr>
        <w:t xml:space="preserve">vápenná </w:t>
      </w:r>
      <w:r w:rsidR="00072791" w:rsidRPr="00E64AE5">
        <w:rPr>
          <w:rFonts w:ascii="Times New Roman" w:hAnsi="Times New Roman" w:cs="Times New Roman"/>
          <w:sz w:val="24"/>
          <w:szCs w:val="24"/>
        </w:rPr>
        <w:t>nátěrová hmota, proto nezaslepuje povrch ani neinkrustuje. Je reverzibilní, odpovídá požadavkům „Benátské charty“. Je bez přídavků organických pojiv, neobsahuje oxid titaničitý. Neobsahuje rozpouštědla ani změkčovadla. Je bez konzervačních látek, je přirozeně antiseptická.</w:t>
      </w:r>
    </w:p>
    <w:p w14:paraId="1E6DD8A4" w14:textId="77777777" w:rsidR="00133138" w:rsidRPr="00E64AE5" w:rsidRDefault="00133138" w:rsidP="00133138">
      <w:pPr>
        <w:spacing w:after="0"/>
        <w:rPr>
          <w:rFonts w:ascii="Times New Roman" w:hAnsi="Times New Roman" w:cs="Times New Roman"/>
          <w:sz w:val="24"/>
          <w:szCs w:val="24"/>
        </w:rPr>
      </w:pPr>
    </w:p>
    <w:p w14:paraId="3EE25769" w14:textId="771CD741" w:rsidR="00133138" w:rsidRPr="00E64AE5" w:rsidRDefault="00133138" w:rsidP="0013313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Alternativně k vápennému nátěru pasivních ploch doporučujeme aplikaci silikonového nátěru, který je rovněž plně reverzibilní a vysoce prodyšný, podkladní vrstvy </w:t>
      </w:r>
      <w:proofErr w:type="gramStart"/>
      <w:r w:rsidRPr="00E64AE5">
        <w:rPr>
          <w:rFonts w:ascii="Times New Roman" w:hAnsi="Times New Roman" w:cs="Times New Roman"/>
          <w:sz w:val="24"/>
          <w:szCs w:val="24"/>
        </w:rPr>
        <w:t>nezpevňuje</w:t>
      </w:r>
      <w:proofErr w:type="gramEnd"/>
      <w:r w:rsidRPr="00E64AE5">
        <w:rPr>
          <w:rFonts w:ascii="Times New Roman" w:hAnsi="Times New Roman" w:cs="Times New Roman"/>
          <w:sz w:val="24"/>
          <w:szCs w:val="24"/>
        </w:rPr>
        <w:t xml:space="preserve"> a tak nedochází k postupnému praskání souvrství.</w:t>
      </w:r>
    </w:p>
    <w:p w14:paraId="1459A17F" w14:textId="77777777" w:rsidR="00133138" w:rsidRPr="00E64AE5" w:rsidRDefault="00133138" w:rsidP="00380BD8">
      <w:pPr>
        <w:spacing w:after="0" w:line="240" w:lineRule="auto"/>
        <w:rPr>
          <w:rFonts w:ascii="Times New Roman" w:hAnsi="Times New Roman" w:cs="Times New Roman"/>
          <w:sz w:val="24"/>
          <w:szCs w:val="24"/>
        </w:rPr>
      </w:pPr>
    </w:p>
    <w:p w14:paraId="4D95481F" w14:textId="77777777" w:rsidR="00133138" w:rsidRPr="00E64AE5" w:rsidRDefault="00133138" w:rsidP="00380BD8">
      <w:pPr>
        <w:spacing w:after="0" w:line="240" w:lineRule="auto"/>
        <w:rPr>
          <w:rFonts w:ascii="Times New Roman" w:hAnsi="Times New Roman" w:cs="Times New Roman"/>
          <w:sz w:val="24"/>
          <w:szCs w:val="24"/>
        </w:rPr>
      </w:pPr>
    </w:p>
    <w:p w14:paraId="4FE5565D" w14:textId="5C68D36F" w:rsidR="00156778" w:rsidRPr="00E64AE5" w:rsidRDefault="00156778" w:rsidP="00380BD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Namáhané plochy </w:t>
      </w:r>
      <w:r w:rsidR="006453B5" w:rsidRPr="00E64AE5">
        <w:rPr>
          <w:rFonts w:ascii="Times New Roman" w:hAnsi="Times New Roman" w:cs="Times New Roman"/>
          <w:sz w:val="24"/>
          <w:szCs w:val="24"/>
        </w:rPr>
        <w:t>(soklová část zdiva, oplocení</w:t>
      </w:r>
      <w:r w:rsidRPr="00E64AE5">
        <w:rPr>
          <w:rFonts w:ascii="Times New Roman" w:hAnsi="Times New Roman" w:cs="Times New Roman"/>
          <w:sz w:val="24"/>
          <w:szCs w:val="24"/>
        </w:rPr>
        <w:t>)</w:t>
      </w:r>
      <w:r w:rsidR="006453B5" w:rsidRPr="00E64AE5">
        <w:rPr>
          <w:rFonts w:ascii="Times New Roman" w:hAnsi="Times New Roman" w:cs="Times New Roman"/>
          <w:sz w:val="24"/>
          <w:szCs w:val="24"/>
        </w:rPr>
        <w:t xml:space="preserve"> navrhujeme opatřit silikonovým nátěrem, z důvodu možných lokálních oprav (poškození graffiti, uražení omítky apod.). Lokální opravy vápenného nátěru nelze provést bez viditelného přechodu starého a nového nátěru. </w:t>
      </w:r>
    </w:p>
    <w:p w14:paraId="57A47D54" w14:textId="77777777" w:rsidR="006453B5" w:rsidRPr="00E64AE5" w:rsidRDefault="006453B5" w:rsidP="00380BD8">
      <w:pPr>
        <w:spacing w:after="0" w:line="240" w:lineRule="auto"/>
        <w:rPr>
          <w:rFonts w:ascii="Times New Roman" w:hAnsi="Times New Roman" w:cs="Times New Roman"/>
          <w:sz w:val="24"/>
          <w:szCs w:val="24"/>
        </w:rPr>
      </w:pPr>
    </w:p>
    <w:p w14:paraId="52FFDAA7" w14:textId="77777777" w:rsidR="00E138B0" w:rsidRPr="00E64AE5" w:rsidRDefault="00E138B0" w:rsidP="00380BD8">
      <w:pPr>
        <w:spacing w:after="0" w:line="240" w:lineRule="auto"/>
        <w:rPr>
          <w:rFonts w:ascii="Times New Roman" w:hAnsi="Times New Roman" w:cs="Times New Roman"/>
          <w:b/>
          <w:sz w:val="24"/>
          <w:szCs w:val="24"/>
        </w:rPr>
      </w:pPr>
    </w:p>
    <w:p w14:paraId="3F7B94C5" w14:textId="369BB556" w:rsidR="00380BD8" w:rsidRPr="00E64AE5" w:rsidRDefault="00E138B0" w:rsidP="00380BD8">
      <w:pPr>
        <w:spacing w:after="0" w:line="240" w:lineRule="auto"/>
        <w:rPr>
          <w:rFonts w:ascii="Times New Roman" w:hAnsi="Times New Roman" w:cs="Times New Roman"/>
          <w:b/>
          <w:sz w:val="40"/>
          <w:szCs w:val="40"/>
        </w:rPr>
      </w:pPr>
      <w:r w:rsidRPr="00E64AE5">
        <w:rPr>
          <w:rFonts w:ascii="Times New Roman" w:hAnsi="Times New Roman" w:cs="Times New Roman"/>
          <w:b/>
          <w:sz w:val="40"/>
          <w:szCs w:val="40"/>
        </w:rPr>
        <w:t>Návrh řešení:</w:t>
      </w:r>
      <w:r w:rsidR="00380BD8" w:rsidRPr="00E64AE5">
        <w:rPr>
          <w:rFonts w:ascii="Times New Roman" w:hAnsi="Times New Roman" w:cs="Times New Roman"/>
          <w:b/>
          <w:sz w:val="40"/>
          <w:szCs w:val="40"/>
        </w:rPr>
        <w:t xml:space="preserve"> </w:t>
      </w:r>
    </w:p>
    <w:p w14:paraId="7B6F4C07" w14:textId="77777777" w:rsidR="005211E0" w:rsidRPr="00E64AE5" w:rsidRDefault="005211E0" w:rsidP="005211E0">
      <w:pPr>
        <w:spacing w:after="0" w:line="240" w:lineRule="auto"/>
        <w:rPr>
          <w:rFonts w:ascii="Times New Roman" w:hAnsi="Times New Roman" w:cs="Times New Roman"/>
          <w:b/>
          <w:sz w:val="36"/>
          <w:szCs w:val="36"/>
        </w:rPr>
      </w:pPr>
    </w:p>
    <w:p w14:paraId="23BF7D0E" w14:textId="06D0A4C0" w:rsidR="00EC032B" w:rsidRPr="00E64AE5" w:rsidRDefault="00EC032B" w:rsidP="00EC032B">
      <w:pPr>
        <w:rPr>
          <w:rFonts w:ascii="Times New Roman" w:hAnsi="Times New Roman" w:cs="Times New Roman"/>
          <w:b/>
          <w:sz w:val="36"/>
          <w:szCs w:val="36"/>
        </w:rPr>
      </w:pPr>
      <w:r w:rsidRPr="00E64AE5">
        <w:rPr>
          <w:rFonts w:ascii="Times New Roman" w:hAnsi="Times New Roman" w:cs="Times New Roman"/>
          <w:b/>
          <w:sz w:val="36"/>
          <w:szCs w:val="36"/>
        </w:rPr>
        <w:t>Objekt SO.01</w:t>
      </w:r>
    </w:p>
    <w:p w14:paraId="6FA5C8D3" w14:textId="7AE8AE9F" w:rsidR="009C4D96" w:rsidRPr="00E64AE5" w:rsidRDefault="00561E36" w:rsidP="009C4D9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9C4D96"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9C4D96" w:rsidRPr="00E64AE5">
        <w:rPr>
          <w:rFonts w:ascii="Times New Roman" w:hAnsi="Times New Roman" w:cs="Times New Roman"/>
          <w:b/>
          <w:sz w:val="28"/>
          <w:szCs w:val="28"/>
        </w:rPr>
        <w:t xml:space="preserve"> svislé plochy stěny anglického dvorku </w:t>
      </w:r>
    </w:p>
    <w:p w14:paraId="0EDDF4B0" w14:textId="77777777" w:rsidR="009C4D96" w:rsidRPr="00E64AE5" w:rsidRDefault="009C4D96" w:rsidP="009C4D96">
      <w:pPr>
        <w:spacing w:after="0" w:line="240" w:lineRule="auto"/>
        <w:rPr>
          <w:rFonts w:ascii="Times New Roman" w:hAnsi="Times New Roman" w:cs="Times New Roman"/>
          <w:b/>
          <w:sz w:val="28"/>
          <w:szCs w:val="28"/>
        </w:rPr>
      </w:pPr>
    </w:p>
    <w:p w14:paraId="5CF73058" w14:textId="7C7F253F"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Svislá konstrukce dvorku poškozena zvýšeným tlakem solí z podkladu od zatékající vody ze zásypu</w:t>
      </w:r>
      <w:r w:rsidR="009D333D" w:rsidRPr="00E64AE5">
        <w:rPr>
          <w:rFonts w:ascii="Times New Roman" w:hAnsi="Times New Roman" w:cs="Times New Roman"/>
          <w:sz w:val="24"/>
          <w:szCs w:val="24"/>
        </w:rPr>
        <w:t>. D</w:t>
      </w:r>
      <w:r w:rsidRPr="00E64AE5">
        <w:rPr>
          <w:rFonts w:ascii="Times New Roman" w:hAnsi="Times New Roman" w:cs="Times New Roman"/>
          <w:sz w:val="24"/>
          <w:szCs w:val="24"/>
        </w:rPr>
        <w:t>oporučujeme v patě konstrukce zbudování</w:t>
      </w:r>
      <w:r w:rsidRPr="00E64AE5">
        <w:rPr>
          <w:rFonts w:ascii="Times New Roman" w:hAnsi="Times New Roman" w:cs="Times New Roman"/>
          <w:b/>
          <w:sz w:val="24"/>
          <w:szCs w:val="24"/>
        </w:rPr>
        <w:t xml:space="preserve"> </w:t>
      </w:r>
      <w:r w:rsidRPr="00E64AE5">
        <w:rPr>
          <w:rFonts w:ascii="Times New Roman" w:hAnsi="Times New Roman" w:cs="Times New Roman"/>
          <w:sz w:val="24"/>
          <w:szCs w:val="24"/>
        </w:rPr>
        <w:t>několika otvorů průměru 70</w:t>
      </w:r>
      <w:r w:rsidR="00047C0E" w:rsidRPr="00E64AE5">
        <w:rPr>
          <w:rFonts w:ascii="Times New Roman" w:hAnsi="Times New Roman" w:cs="Times New Roman"/>
          <w:sz w:val="24"/>
          <w:szCs w:val="24"/>
        </w:rPr>
        <w:t xml:space="preserve"> </w:t>
      </w:r>
      <w:r w:rsidRPr="00E64AE5">
        <w:rPr>
          <w:rFonts w:ascii="Times New Roman" w:hAnsi="Times New Roman" w:cs="Times New Roman"/>
          <w:sz w:val="24"/>
          <w:szCs w:val="24"/>
        </w:rPr>
        <w:t xml:space="preserve">mm na celou tloušťku konstrukce, kterými by </w:t>
      </w:r>
      <w:r w:rsidR="00D50087" w:rsidRPr="00E64AE5">
        <w:rPr>
          <w:rFonts w:ascii="Times New Roman" w:hAnsi="Times New Roman" w:cs="Times New Roman"/>
          <w:sz w:val="24"/>
          <w:szCs w:val="24"/>
        </w:rPr>
        <w:t xml:space="preserve">zadržená </w:t>
      </w:r>
      <w:r w:rsidRPr="00E64AE5">
        <w:rPr>
          <w:rFonts w:ascii="Times New Roman" w:hAnsi="Times New Roman" w:cs="Times New Roman"/>
          <w:sz w:val="24"/>
          <w:szCs w:val="24"/>
        </w:rPr>
        <w:t>voda ze zásypu mo</w:t>
      </w:r>
      <w:r w:rsidR="009D333D" w:rsidRPr="00E64AE5">
        <w:rPr>
          <w:rFonts w:ascii="Times New Roman" w:hAnsi="Times New Roman" w:cs="Times New Roman"/>
          <w:sz w:val="24"/>
          <w:szCs w:val="24"/>
        </w:rPr>
        <w:t>hla vtékat do anglického dvorku.</w:t>
      </w:r>
    </w:p>
    <w:p w14:paraId="1D33EF1B" w14:textId="77777777" w:rsidR="009C4D96" w:rsidRPr="00E64AE5" w:rsidRDefault="009C4D96" w:rsidP="009C4D96">
      <w:pPr>
        <w:ind w:left="142" w:hanging="142"/>
        <w:rPr>
          <w:rFonts w:ascii="Times New Roman" w:hAnsi="Times New Roman" w:cs="Times New Roman"/>
          <w:sz w:val="24"/>
          <w:szCs w:val="24"/>
        </w:rPr>
      </w:pPr>
    </w:p>
    <w:p w14:paraId="131A73D6" w14:textId="77777777" w:rsidR="009D333D" w:rsidRPr="00E64AE5" w:rsidRDefault="009D333D" w:rsidP="009C4D96">
      <w:pPr>
        <w:ind w:left="142" w:hanging="142"/>
        <w:rPr>
          <w:rFonts w:ascii="Times New Roman" w:hAnsi="Times New Roman" w:cs="Times New Roman"/>
          <w:sz w:val="24"/>
          <w:szCs w:val="24"/>
        </w:rPr>
        <w:sectPr w:rsidR="009D333D" w:rsidRPr="00E64AE5" w:rsidSect="00700805">
          <w:type w:val="continuous"/>
          <w:pgSz w:w="11906" w:h="16838"/>
          <w:pgMar w:top="1417" w:right="1417" w:bottom="1417" w:left="1417" w:header="708" w:footer="708" w:gutter="0"/>
          <w:cols w:space="708"/>
          <w:docGrid w:linePitch="360"/>
        </w:sectPr>
      </w:pPr>
    </w:p>
    <w:p w14:paraId="6C68AC22" w14:textId="77777777" w:rsidR="009C4D96" w:rsidRPr="00E64AE5" w:rsidRDefault="009C4D96" w:rsidP="009D333D">
      <w:pPr>
        <w:spacing w:line="240" w:lineRule="auto"/>
        <w:rPr>
          <w:rFonts w:ascii="Times New Roman" w:hAnsi="Times New Roman" w:cs="Times New Roman"/>
          <w:noProof/>
          <w:sz w:val="24"/>
          <w:szCs w:val="24"/>
          <w:lang w:eastAsia="cs-CZ"/>
        </w:rPr>
      </w:pPr>
      <w:r w:rsidRPr="00E64AE5">
        <w:rPr>
          <w:rFonts w:ascii="Times New Roman" w:hAnsi="Times New Roman" w:cs="Times New Roman"/>
          <w:noProof/>
          <w:sz w:val="24"/>
          <w:szCs w:val="24"/>
          <w:lang w:eastAsia="cs-CZ"/>
        </w:rPr>
        <w:drawing>
          <wp:inline distT="0" distB="0" distL="0" distR="0" wp14:anchorId="756FB82A" wp14:editId="4EC6E215">
            <wp:extent cx="2571750" cy="1847215"/>
            <wp:effectExtent l="0" t="0" r="0" b="635"/>
            <wp:docPr id="2" name="Obrázek 2" descr="C:\Users\polakova\Desktop\nabídky\A projektanti\Projekt Point\SPŠ Brno\Resampled\IMG_3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lakova\Desktop\nabídky\A projektanti\Projekt Point\SPŠ Brno\Resampled\IMG_3917.JPG"/>
                    <pic:cNvPicPr>
                      <a:picLocks noChangeAspect="1" noChangeArrowheads="1"/>
                    </pic:cNvPicPr>
                  </pic:nvPicPr>
                  <pic:blipFill rotWithShape="1">
                    <a:blip r:embed="rId11" cstate="print">
                      <a:extLst>
                        <a:ext uri="{28A0092B-C50C-407E-A947-70E740481C1C}">
                          <a14:useLocalDpi xmlns:a14="http://schemas.microsoft.com/office/drawing/2010/main"/>
                        </a:ext>
                      </a:extLst>
                    </a:blip>
                    <a:srcRect/>
                    <a:stretch/>
                  </pic:blipFill>
                  <pic:spPr bwMode="auto">
                    <a:xfrm>
                      <a:off x="0" y="0"/>
                      <a:ext cx="2587207" cy="1858317"/>
                    </a:xfrm>
                    <a:prstGeom prst="rect">
                      <a:avLst/>
                    </a:prstGeom>
                    <a:noFill/>
                    <a:ln>
                      <a:noFill/>
                    </a:ln>
                    <a:extLst>
                      <a:ext uri="{53640926-AAD7-44D8-BBD7-CCE9431645EC}">
                        <a14:shadowObscured xmlns:a14="http://schemas.microsoft.com/office/drawing/2010/main"/>
                      </a:ext>
                    </a:extLst>
                  </pic:spPr>
                </pic:pic>
              </a:graphicData>
            </a:graphic>
          </wp:inline>
        </w:drawing>
      </w:r>
      <w:r w:rsidRPr="00E64AE5">
        <w:rPr>
          <w:rFonts w:ascii="Times New Roman" w:hAnsi="Times New Roman" w:cs="Times New Roman"/>
          <w:noProof/>
          <w:sz w:val="24"/>
          <w:szCs w:val="24"/>
          <w:lang w:eastAsia="cs-CZ"/>
        </w:rPr>
        <w:t xml:space="preserve"> </w:t>
      </w:r>
    </w:p>
    <w:p w14:paraId="564B018B" w14:textId="7E331228" w:rsidR="009C4D96" w:rsidRPr="00E64AE5" w:rsidRDefault="009C4D96" w:rsidP="009D333D">
      <w:pPr>
        <w:spacing w:line="240" w:lineRule="auto"/>
        <w:rPr>
          <w:rFonts w:ascii="Times New Roman" w:hAnsi="Times New Roman" w:cs="Times New Roman"/>
          <w:noProof/>
          <w:sz w:val="24"/>
          <w:szCs w:val="24"/>
          <w:lang w:eastAsia="cs-CZ"/>
        </w:rPr>
        <w:sectPr w:rsidR="009C4D96" w:rsidRPr="00E64AE5" w:rsidSect="004B3FF6">
          <w:type w:val="continuous"/>
          <w:pgSz w:w="11906" w:h="16838"/>
          <w:pgMar w:top="1417" w:right="1417" w:bottom="1417" w:left="1417" w:header="708" w:footer="708" w:gutter="0"/>
          <w:cols w:num="2" w:space="708"/>
          <w:docGrid w:linePitch="360"/>
        </w:sectPr>
      </w:pPr>
      <w:r w:rsidRPr="00E64AE5">
        <w:rPr>
          <w:rFonts w:ascii="Times New Roman" w:hAnsi="Times New Roman" w:cs="Times New Roman"/>
          <w:noProof/>
          <w:sz w:val="24"/>
          <w:szCs w:val="24"/>
          <w:lang w:eastAsia="cs-CZ"/>
        </w:rPr>
        <w:drawing>
          <wp:inline distT="0" distB="0" distL="0" distR="0" wp14:anchorId="436273C1" wp14:editId="0B98BA6E">
            <wp:extent cx="2638425" cy="1847215"/>
            <wp:effectExtent l="0" t="0" r="0" b="635"/>
            <wp:docPr id="1" name="Obrázek 1" descr="C:\Users\polakova\Desktop\nabídky\A projektanti\Projekt Point\SPŠ Brno\Resampled\IMG_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lakova\Desktop\nabídky\A projektanti\Projekt Point\SPŠ Brno\Resampled\IMG_3912.JP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664707" cy="1865616"/>
                    </a:xfrm>
                    <a:prstGeom prst="rect">
                      <a:avLst/>
                    </a:prstGeom>
                    <a:noFill/>
                    <a:ln>
                      <a:noFill/>
                    </a:ln>
                  </pic:spPr>
                </pic:pic>
              </a:graphicData>
            </a:graphic>
          </wp:inline>
        </w:drawing>
      </w:r>
    </w:p>
    <w:p w14:paraId="5737C37D" w14:textId="77777777"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osekané zdivo na původní podklad </w:t>
      </w:r>
    </w:p>
    <w:p w14:paraId="11537984" w14:textId="77777777"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zdivo zbavené separačních částic kartáčem </w:t>
      </w:r>
    </w:p>
    <w:p w14:paraId="4A696E08" w14:textId="01860331"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vyrovnání podkladu vlhkost a soli jímající vysoce porézní omítkou, více než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objemu pórů, certifikace WTA  29kg/m2/3cm </w:t>
      </w:r>
      <w:r w:rsidR="00D50087" w:rsidRPr="00E64AE5">
        <w:rPr>
          <w:rFonts w:ascii="Times New Roman" w:hAnsi="Times New Roman" w:cs="Times New Roman"/>
          <w:sz w:val="24"/>
          <w:szCs w:val="24"/>
        </w:rPr>
        <w:t xml:space="preserve">(např. SP </w:t>
      </w:r>
      <w:proofErr w:type="spellStart"/>
      <w:r w:rsidR="00D50087" w:rsidRPr="00E64AE5">
        <w:rPr>
          <w:rFonts w:ascii="Times New Roman" w:hAnsi="Times New Roman" w:cs="Times New Roman"/>
          <w:sz w:val="24"/>
          <w:szCs w:val="24"/>
        </w:rPr>
        <w:t>Levell</w:t>
      </w:r>
      <w:proofErr w:type="spellEnd"/>
      <w:r w:rsidRPr="00E64AE5">
        <w:rPr>
          <w:rFonts w:ascii="Times New Roman" w:hAnsi="Times New Roman" w:cs="Times New Roman"/>
          <w:sz w:val="24"/>
          <w:szCs w:val="24"/>
        </w:rPr>
        <w:t>) – nutná technologická pauza pro vyzrání omítky</w:t>
      </w:r>
    </w:p>
    <w:p w14:paraId="49AF01C5" w14:textId="77777777"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alternativně zrychlený systém s vyrovnáním těsnící maltou – viz níže </w:t>
      </w:r>
    </w:p>
    <w:p w14:paraId="59E3CCBD" w14:textId="1EED58FA" w:rsidR="009C4D96" w:rsidRPr="00E64AE5" w:rsidRDefault="009C4D96" w:rsidP="009D333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minerální stěrkový hydroizolační systém na</w:t>
      </w:r>
      <w:r w:rsidR="00047C0E" w:rsidRPr="00E64AE5">
        <w:rPr>
          <w:rFonts w:ascii="Times New Roman" w:hAnsi="Times New Roman" w:cs="Times New Roman"/>
          <w:sz w:val="24"/>
          <w:szCs w:val="24"/>
        </w:rPr>
        <w:t xml:space="preserve"> zasolené zdivo (penetrace, adhe</w:t>
      </w:r>
      <w:r w:rsidRPr="00E64AE5">
        <w:rPr>
          <w:rFonts w:ascii="Times New Roman" w:hAnsi="Times New Roman" w:cs="Times New Roman"/>
          <w:sz w:val="24"/>
          <w:szCs w:val="24"/>
        </w:rPr>
        <w:t xml:space="preserve">zní můstek 1,6kg, vyrovnávací solím odolná malta </w:t>
      </w:r>
      <w:proofErr w:type="gramStart"/>
      <w:r w:rsidRPr="00E64AE5">
        <w:rPr>
          <w:rFonts w:ascii="Times New Roman" w:hAnsi="Times New Roman" w:cs="Times New Roman"/>
          <w:sz w:val="24"/>
          <w:szCs w:val="24"/>
        </w:rPr>
        <w:t>8kg</w:t>
      </w:r>
      <w:proofErr w:type="gramEnd"/>
      <w:r w:rsidRPr="00E64AE5">
        <w:rPr>
          <w:rFonts w:ascii="Times New Roman" w:hAnsi="Times New Roman" w:cs="Times New Roman"/>
          <w:sz w:val="24"/>
          <w:szCs w:val="24"/>
        </w:rPr>
        <w:t>/m2, solím odolná minerální stěrka 3,2kg/m2 (např.</w:t>
      </w:r>
      <w:r w:rsidR="00047C0E" w:rsidRPr="00E64AE5">
        <w:rPr>
          <w:rFonts w:ascii="Times New Roman" w:hAnsi="Times New Roman" w:cs="Times New Roman"/>
          <w:sz w:val="24"/>
          <w:szCs w:val="24"/>
        </w:rPr>
        <w:t xml:space="preserve"> </w:t>
      </w:r>
      <w:r w:rsidR="009D333D" w:rsidRPr="00E64AE5">
        <w:rPr>
          <w:rFonts w:ascii="Times New Roman" w:hAnsi="Times New Roman" w:cs="Times New Roman"/>
          <w:sz w:val="24"/>
          <w:szCs w:val="24"/>
        </w:rPr>
        <w:t>sy</w:t>
      </w:r>
      <w:r w:rsidRPr="00E64AE5">
        <w:rPr>
          <w:rFonts w:ascii="Times New Roman" w:hAnsi="Times New Roman" w:cs="Times New Roman"/>
          <w:sz w:val="24"/>
          <w:szCs w:val="24"/>
        </w:rPr>
        <w:t xml:space="preserve">stém WP </w:t>
      </w:r>
      <w:r w:rsidR="00561E36" w:rsidRPr="00E64AE5">
        <w:rPr>
          <w:rFonts w:ascii="Times New Roman" w:hAnsi="Times New Roman" w:cs="Times New Roman"/>
          <w:sz w:val="24"/>
          <w:szCs w:val="24"/>
        </w:rPr>
        <w:t xml:space="preserve">od </w:t>
      </w:r>
      <w:r w:rsidR="00047C0E" w:rsidRPr="00E64AE5">
        <w:rPr>
          <w:rFonts w:ascii="Times New Roman" w:hAnsi="Times New Roman" w:cs="Times New Roman"/>
          <w:sz w:val="24"/>
          <w:szCs w:val="24"/>
        </w:rPr>
        <w:t xml:space="preserve">f. </w:t>
      </w:r>
      <w:proofErr w:type="spellStart"/>
      <w:r w:rsidR="00561E36" w:rsidRPr="00E64AE5">
        <w:rPr>
          <w:rFonts w:ascii="Times New Roman" w:hAnsi="Times New Roman" w:cs="Times New Roman"/>
          <w:sz w:val="24"/>
          <w:szCs w:val="24"/>
        </w:rPr>
        <w:t>Remmers</w:t>
      </w:r>
      <w:proofErr w:type="spellEnd"/>
      <w:r w:rsidRPr="00E64AE5">
        <w:rPr>
          <w:rFonts w:ascii="Times New Roman" w:hAnsi="Times New Roman" w:cs="Times New Roman"/>
          <w:sz w:val="24"/>
          <w:szCs w:val="24"/>
        </w:rPr>
        <w:t xml:space="preserve">) </w:t>
      </w:r>
    </w:p>
    <w:p w14:paraId="13325743" w14:textId="77777777" w:rsidR="009C4D96" w:rsidRPr="00E64AE5" w:rsidRDefault="009C4D96" w:rsidP="009C4D96">
      <w:pPr>
        <w:spacing w:after="0" w:line="240" w:lineRule="auto"/>
        <w:rPr>
          <w:rFonts w:ascii="Times New Roman" w:hAnsi="Times New Roman" w:cs="Times New Roman"/>
          <w:color w:val="FF0000"/>
          <w:sz w:val="24"/>
          <w:szCs w:val="24"/>
        </w:rPr>
      </w:pPr>
    </w:p>
    <w:p w14:paraId="0D4A6EB3" w14:textId="77777777" w:rsidR="009C4D96" w:rsidRPr="00E64AE5" w:rsidRDefault="009C4D96" w:rsidP="009C4D96">
      <w:pPr>
        <w:rPr>
          <w:rFonts w:ascii="Times New Roman" w:hAnsi="Times New Roman" w:cs="Times New Roman"/>
          <w:sz w:val="24"/>
          <w:szCs w:val="24"/>
        </w:rPr>
      </w:pPr>
    </w:p>
    <w:p w14:paraId="0DDB6FF3" w14:textId="4295F2EE" w:rsidR="009C4D96" w:rsidRPr="00E64AE5" w:rsidRDefault="00561E36" w:rsidP="009C4D9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9C4D96"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9C4D96" w:rsidRPr="00E64AE5">
        <w:rPr>
          <w:rFonts w:ascii="Times New Roman" w:hAnsi="Times New Roman" w:cs="Times New Roman"/>
          <w:b/>
          <w:sz w:val="28"/>
          <w:szCs w:val="28"/>
        </w:rPr>
        <w:t xml:space="preserve"> vodorovné plochy stěny anglického dvorku </w:t>
      </w:r>
    </w:p>
    <w:p w14:paraId="0E19809C" w14:textId="77777777" w:rsidR="009C4D96" w:rsidRPr="00E64AE5" w:rsidRDefault="009C4D96" w:rsidP="009C4D96">
      <w:pPr>
        <w:spacing w:after="0" w:line="240" w:lineRule="auto"/>
        <w:rPr>
          <w:rFonts w:ascii="Times New Roman" w:hAnsi="Times New Roman" w:cs="Times New Roman"/>
          <w:b/>
          <w:sz w:val="28"/>
          <w:szCs w:val="28"/>
        </w:rPr>
      </w:pPr>
    </w:p>
    <w:p w14:paraId="6466E3FD" w14:textId="2D6A058F" w:rsidR="009C4D96" w:rsidRPr="00E64AE5" w:rsidRDefault="009C4D96" w:rsidP="009C4D96">
      <w:pPr>
        <w:spacing w:after="0" w:line="240" w:lineRule="auto"/>
        <w:rPr>
          <w:rFonts w:ascii="Times New Roman" w:hAnsi="Times New Roman" w:cs="Times New Roman"/>
          <w:b/>
          <w:sz w:val="24"/>
          <w:szCs w:val="24"/>
        </w:rPr>
      </w:pPr>
      <w:r w:rsidRPr="00E64AE5">
        <w:rPr>
          <w:rFonts w:ascii="Times New Roman" w:hAnsi="Times New Roman" w:cs="Times New Roman"/>
          <w:sz w:val="24"/>
          <w:szCs w:val="24"/>
        </w:rPr>
        <w:t>Poněvadž jsou ve dně anglického dvorku zřetelné praskliny vodorovné izolace, doporučujeme ošetření dvojnásobným nátěrem hydroizolační stěrky</w:t>
      </w:r>
      <w:r w:rsidR="009D333D" w:rsidRPr="00E64AE5">
        <w:rPr>
          <w:rFonts w:ascii="Times New Roman" w:hAnsi="Times New Roman" w:cs="Times New Roman"/>
          <w:sz w:val="24"/>
          <w:szCs w:val="24"/>
        </w:rPr>
        <w:t xml:space="preserve">. </w:t>
      </w:r>
    </w:p>
    <w:p w14:paraId="7D34BCF0" w14:textId="77777777" w:rsidR="009C4D96" w:rsidRPr="00E64AE5" w:rsidRDefault="009C4D96" w:rsidP="009C4D96">
      <w:pPr>
        <w:spacing w:after="0" w:line="240" w:lineRule="auto"/>
        <w:ind w:left="142" w:hanging="142"/>
        <w:rPr>
          <w:rFonts w:ascii="Times New Roman" w:hAnsi="Times New Roman" w:cs="Times New Roman"/>
          <w:sz w:val="24"/>
          <w:szCs w:val="24"/>
        </w:rPr>
      </w:pPr>
    </w:p>
    <w:p w14:paraId="40458706" w14:textId="77777777" w:rsidR="009C4D96" w:rsidRPr="00E64AE5" w:rsidRDefault="009C4D96" w:rsidP="009C4D96">
      <w:pPr>
        <w:spacing w:after="0" w:line="240" w:lineRule="auto"/>
        <w:ind w:left="142" w:hanging="142"/>
        <w:rPr>
          <w:rFonts w:ascii="Times New Roman" w:hAnsi="Times New Roman" w:cs="Times New Roman"/>
          <w:sz w:val="24"/>
          <w:szCs w:val="24"/>
        </w:rPr>
        <w:sectPr w:rsidR="009C4D96" w:rsidRPr="00E64AE5" w:rsidSect="00700805">
          <w:type w:val="continuous"/>
          <w:pgSz w:w="11906" w:h="16838"/>
          <w:pgMar w:top="1417" w:right="1417" w:bottom="1417" w:left="1417" w:header="708" w:footer="708" w:gutter="0"/>
          <w:cols w:space="708"/>
          <w:docGrid w:linePitch="360"/>
        </w:sectPr>
      </w:pPr>
    </w:p>
    <w:p w14:paraId="6B413F1E" w14:textId="219FE0E7" w:rsidR="009C4D96" w:rsidRPr="00E64AE5" w:rsidRDefault="009C4D96" w:rsidP="009C4D96">
      <w:pPr>
        <w:spacing w:after="0" w:line="240" w:lineRule="auto"/>
        <w:ind w:left="142" w:hanging="142"/>
        <w:rPr>
          <w:rFonts w:ascii="Times New Roman" w:hAnsi="Times New Roman" w:cs="Times New Roman"/>
          <w:sz w:val="24"/>
          <w:szCs w:val="24"/>
        </w:rPr>
      </w:pPr>
      <w:r w:rsidRPr="00E64AE5">
        <w:rPr>
          <w:rFonts w:ascii="Times New Roman" w:hAnsi="Times New Roman" w:cs="Times New Roman"/>
          <w:noProof/>
          <w:sz w:val="24"/>
          <w:szCs w:val="24"/>
          <w:lang w:eastAsia="cs-CZ"/>
        </w:rPr>
        <w:lastRenderedPageBreak/>
        <w:drawing>
          <wp:inline distT="0" distB="0" distL="0" distR="0" wp14:anchorId="0D83CC5F" wp14:editId="2E3A1971">
            <wp:extent cx="2571750" cy="1819274"/>
            <wp:effectExtent l="0" t="0" r="0" b="0"/>
            <wp:docPr id="20" name="Obrázek 20" descr="C:\Users\polakova\Desktop\nabídky\A projektanti\Projekt Point\SPŠ Brno\Resampled\IMG_39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olakova\Desktop\nabídky\A projektanti\Projekt Point\SPŠ Brno\Resampled\IMG_3919.JP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b="-5"/>
                    <a:stretch/>
                  </pic:blipFill>
                  <pic:spPr bwMode="auto">
                    <a:xfrm>
                      <a:off x="0" y="0"/>
                      <a:ext cx="2598645" cy="1838300"/>
                    </a:xfrm>
                    <a:prstGeom prst="rect">
                      <a:avLst/>
                    </a:prstGeom>
                    <a:noFill/>
                    <a:ln>
                      <a:noFill/>
                    </a:ln>
                    <a:extLst>
                      <a:ext uri="{53640926-AAD7-44D8-BBD7-CCE9431645EC}">
                        <a14:shadowObscured xmlns:a14="http://schemas.microsoft.com/office/drawing/2010/main"/>
                      </a:ext>
                    </a:extLst>
                  </pic:spPr>
                </pic:pic>
              </a:graphicData>
            </a:graphic>
          </wp:inline>
        </w:drawing>
      </w:r>
    </w:p>
    <w:p w14:paraId="5934CE1E" w14:textId="77777777" w:rsidR="00836FD8" w:rsidRPr="00E64AE5" w:rsidRDefault="00836FD8" w:rsidP="009C4D96">
      <w:pPr>
        <w:spacing w:after="0" w:line="240" w:lineRule="auto"/>
        <w:ind w:left="142" w:hanging="142"/>
        <w:rPr>
          <w:rFonts w:ascii="Times New Roman" w:hAnsi="Times New Roman" w:cs="Times New Roman"/>
          <w:sz w:val="24"/>
          <w:szCs w:val="24"/>
        </w:rPr>
      </w:pPr>
    </w:p>
    <w:p w14:paraId="77CC01F5" w14:textId="77777777" w:rsidR="009C4D96" w:rsidRPr="00E64AE5" w:rsidRDefault="009C4D96" w:rsidP="009C4D9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vyčištění vpustí a navazujícího potrubí</w:t>
      </w:r>
    </w:p>
    <w:p w14:paraId="68740A77" w14:textId="77777777" w:rsidR="009C4D96" w:rsidRPr="00E64AE5" w:rsidRDefault="009C4D96" w:rsidP="009C4D9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očištění podkladu tlakovou vodou</w:t>
      </w:r>
    </w:p>
    <w:p w14:paraId="46C257D0" w14:textId="4EB28CEF" w:rsidR="009C4D96" w:rsidRPr="00E64AE5" w:rsidRDefault="009C4D96" w:rsidP="009C4D96">
      <w:pPr>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 po oschnutí oprava napojení na vpusti, vytmelení prasklin podkladu </w:t>
      </w:r>
      <w:proofErr w:type="spellStart"/>
      <w:r w:rsidRPr="00E64AE5">
        <w:rPr>
          <w:rFonts w:ascii="Times New Roman" w:hAnsi="Times New Roman" w:cs="Times New Roman"/>
          <w:sz w:val="24"/>
          <w:szCs w:val="24"/>
        </w:rPr>
        <w:t>polymercementovou</w:t>
      </w:r>
      <w:proofErr w:type="spellEnd"/>
      <w:r w:rsidRPr="00E64AE5">
        <w:rPr>
          <w:rFonts w:ascii="Times New Roman" w:hAnsi="Times New Roman" w:cs="Times New Roman"/>
          <w:sz w:val="24"/>
          <w:szCs w:val="24"/>
        </w:rPr>
        <w:t xml:space="preserve"> stěrkou zahuštěnou v poměru 1:1 s křemičitým pískem </w:t>
      </w:r>
    </w:p>
    <w:p w14:paraId="28AFA593" w14:textId="58F20BF3" w:rsidR="009C4D96" w:rsidRPr="00E64AE5" w:rsidRDefault="009C4D96" w:rsidP="009C4D9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celoplošně </w:t>
      </w:r>
      <w:proofErr w:type="spellStart"/>
      <w:r w:rsidRPr="00E64AE5">
        <w:rPr>
          <w:rFonts w:ascii="Times New Roman" w:hAnsi="Times New Roman" w:cs="Times New Roman"/>
          <w:sz w:val="24"/>
          <w:szCs w:val="24"/>
        </w:rPr>
        <w:t>polymercementová</w:t>
      </w:r>
      <w:proofErr w:type="spellEnd"/>
      <w:r w:rsidRPr="00E64AE5">
        <w:rPr>
          <w:rFonts w:ascii="Times New Roman" w:hAnsi="Times New Roman" w:cs="Times New Roman"/>
          <w:sz w:val="24"/>
          <w:szCs w:val="24"/>
        </w:rPr>
        <w:t xml:space="preserve"> hydroizolační stěrka 3kg/m2 (MB 2</w:t>
      </w:r>
      <w:proofErr w:type="gramStart"/>
      <w:r w:rsidRPr="00E64AE5">
        <w:rPr>
          <w:rFonts w:ascii="Times New Roman" w:hAnsi="Times New Roman" w:cs="Times New Roman"/>
          <w:sz w:val="24"/>
          <w:szCs w:val="24"/>
        </w:rPr>
        <w:t>K )</w:t>
      </w:r>
      <w:proofErr w:type="gramEnd"/>
    </w:p>
    <w:p w14:paraId="3C81E8C7" w14:textId="77777777" w:rsidR="009C4D96" w:rsidRPr="00E64AE5" w:rsidRDefault="009C4D96" w:rsidP="009C4D96">
      <w:pPr>
        <w:spacing w:after="0" w:line="240" w:lineRule="auto"/>
        <w:rPr>
          <w:rFonts w:ascii="Times New Roman" w:hAnsi="Times New Roman" w:cs="Times New Roman"/>
          <w:color w:val="FF0000"/>
          <w:sz w:val="24"/>
          <w:szCs w:val="24"/>
        </w:rPr>
      </w:pPr>
    </w:p>
    <w:p w14:paraId="5ECBE239" w14:textId="77777777" w:rsidR="009C4D96" w:rsidRPr="00E64AE5" w:rsidRDefault="009C4D96" w:rsidP="009C4D96">
      <w:pPr>
        <w:spacing w:after="0" w:line="240" w:lineRule="auto"/>
        <w:rPr>
          <w:rFonts w:ascii="Times New Roman" w:hAnsi="Times New Roman" w:cs="Times New Roman"/>
          <w:sz w:val="24"/>
          <w:szCs w:val="24"/>
        </w:rPr>
      </w:pPr>
    </w:p>
    <w:p w14:paraId="2880C09C" w14:textId="77777777" w:rsidR="009C4D96" w:rsidRPr="00E64AE5" w:rsidRDefault="009C4D96" w:rsidP="00EC032B">
      <w:pPr>
        <w:rPr>
          <w:rFonts w:ascii="Times New Roman" w:hAnsi="Times New Roman" w:cs="Times New Roman"/>
          <w:b/>
          <w:sz w:val="24"/>
          <w:szCs w:val="24"/>
        </w:rPr>
      </w:pPr>
    </w:p>
    <w:p w14:paraId="62CEA776" w14:textId="77777777" w:rsidR="009C4D96" w:rsidRPr="00E64AE5" w:rsidRDefault="009C4D96" w:rsidP="008360C1">
      <w:pPr>
        <w:spacing w:after="0" w:line="240" w:lineRule="auto"/>
        <w:rPr>
          <w:rFonts w:ascii="Times New Roman" w:hAnsi="Times New Roman" w:cs="Times New Roman"/>
          <w:b/>
          <w:sz w:val="24"/>
          <w:szCs w:val="24"/>
        </w:rPr>
        <w:sectPr w:rsidR="009C4D96" w:rsidRPr="00E64AE5" w:rsidSect="009C4D96">
          <w:type w:val="continuous"/>
          <w:pgSz w:w="11906" w:h="16838"/>
          <w:pgMar w:top="1417" w:right="1417" w:bottom="1417" w:left="1417" w:header="708" w:footer="708" w:gutter="0"/>
          <w:cols w:num="2" w:space="708"/>
          <w:docGrid w:linePitch="360"/>
        </w:sectPr>
      </w:pPr>
    </w:p>
    <w:p w14:paraId="7401D91B" w14:textId="77777777" w:rsidR="00561E36" w:rsidRPr="00E64AE5" w:rsidRDefault="00561E36" w:rsidP="008360C1">
      <w:pPr>
        <w:spacing w:after="0" w:line="240" w:lineRule="auto"/>
        <w:rPr>
          <w:rFonts w:ascii="Times New Roman" w:hAnsi="Times New Roman" w:cs="Times New Roman"/>
          <w:b/>
          <w:sz w:val="28"/>
          <w:szCs w:val="28"/>
        </w:rPr>
      </w:pPr>
    </w:p>
    <w:p w14:paraId="042D400E" w14:textId="0D0BF5C4" w:rsidR="00EC032B" w:rsidRPr="00E64AE5" w:rsidRDefault="00561E36"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Skladba </w:t>
      </w:r>
      <w:r w:rsidR="007C544A" w:rsidRPr="00E64AE5">
        <w:rPr>
          <w:rFonts w:ascii="Times New Roman" w:hAnsi="Times New Roman" w:cs="Times New Roman"/>
          <w:b/>
          <w:sz w:val="28"/>
          <w:szCs w:val="28"/>
        </w:rPr>
        <w:t xml:space="preserve">lokální </w:t>
      </w:r>
      <w:r w:rsidR="00EC032B" w:rsidRPr="00E64AE5">
        <w:rPr>
          <w:rFonts w:ascii="Times New Roman" w:hAnsi="Times New Roman" w:cs="Times New Roman"/>
          <w:b/>
          <w:sz w:val="28"/>
          <w:szCs w:val="28"/>
        </w:rPr>
        <w:t xml:space="preserve">opravy soklové části (od terénu po oplechování v úrovni podlahy 1.NP) </w:t>
      </w:r>
    </w:p>
    <w:p w14:paraId="3E29F036" w14:textId="77777777" w:rsidR="00E779EA" w:rsidRPr="00E64AE5" w:rsidRDefault="00E779EA" w:rsidP="008360C1">
      <w:pPr>
        <w:spacing w:after="0" w:line="240" w:lineRule="auto"/>
        <w:rPr>
          <w:rFonts w:ascii="Times New Roman" w:hAnsi="Times New Roman" w:cs="Times New Roman"/>
          <w:b/>
          <w:sz w:val="24"/>
          <w:szCs w:val="24"/>
        </w:rPr>
      </w:pPr>
    </w:p>
    <w:p w14:paraId="4FA72C1E" w14:textId="271DD833" w:rsidR="00E779EA" w:rsidRPr="00E64AE5" w:rsidRDefault="009D333D" w:rsidP="008360C1">
      <w:pPr>
        <w:spacing w:after="0" w:line="240" w:lineRule="auto"/>
        <w:rPr>
          <w:rFonts w:ascii="Times New Roman" w:hAnsi="Times New Roman" w:cs="Times New Roman"/>
          <w:b/>
          <w:sz w:val="24"/>
          <w:szCs w:val="24"/>
        </w:rPr>
        <w:sectPr w:rsidR="00E779EA" w:rsidRPr="00E64AE5" w:rsidSect="00700805">
          <w:type w:val="continuous"/>
          <w:pgSz w:w="11906" w:h="16838"/>
          <w:pgMar w:top="1417" w:right="1417" w:bottom="1417" w:left="1417" w:header="708" w:footer="708" w:gutter="0"/>
          <w:cols w:space="708"/>
          <w:docGrid w:linePitch="360"/>
        </w:sectPr>
      </w:pPr>
      <w:r w:rsidRPr="00E64AE5">
        <w:rPr>
          <w:rFonts w:ascii="Times New Roman" w:hAnsi="Times New Roman" w:cs="Times New Roman"/>
          <w:sz w:val="24"/>
          <w:szCs w:val="24"/>
        </w:rPr>
        <w:t>S</w:t>
      </w:r>
      <w:r w:rsidR="00E779EA" w:rsidRPr="00E64AE5">
        <w:rPr>
          <w:rFonts w:ascii="Times New Roman" w:hAnsi="Times New Roman" w:cs="Times New Roman"/>
          <w:sz w:val="24"/>
          <w:szCs w:val="24"/>
        </w:rPr>
        <w:t>kladba vychází z podkladů sanace vlhkosti suterénu navrženého v roce 2011 a proveden</w:t>
      </w:r>
      <w:r w:rsidRPr="00E64AE5">
        <w:rPr>
          <w:rFonts w:ascii="Times New Roman" w:hAnsi="Times New Roman" w:cs="Times New Roman"/>
          <w:sz w:val="24"/>
          <w:szCs w:val="24"/>
        </w:rPr>
        <w:t xml:space="preserve">ého </w:t>
      </w:r>
      <w:r w:rsidR="00E779EA" w:rsidRPr="00E64AE5">
        <w:rPr>
          <w:rFonts w:ascii="Times New Roman" w:hAnsi="Times New Roman" w:cs="Times New Roman"/>
          <w:sz w:val="24"/>
          <w:szCs w:val="24"/>
        </w:rPr>
        <w:t>v </w:t>
      </w:r>
      <w:proofErr w:type="gramStart"/>
      <w:r w:rsidR="00E779EA" w:rsidRPr="00E64AE5">
        <w:rPr>
          <w:rFonts w:ascii="Times New Roman" w:hAnsi="Times New Roman" w:cs="Times New Roman"/>
          <w:sz w:val="24"/>
          <w:szCs w:val="24"/>
        </w:rPr>
        <w:t>201?</w:t>
      </w:r>
      <w:r w:rsidRPr="00E64AE5">
        <w:rPr>
          <w:rFonts w:ascii="Times New Roman" w:hAnsi="Times New Roman" w:cs="Times New Roman"/>
          <w:sz w:val="24"/>
          <w:szCs w:val="24"/>
        </w:rPr>
        <w:t>.</w:t>
      </w:r>
      <w:proofErr w:type="gramEnd"/>
      <w:r w:rsidRPr="00E64AE5">
        <w:rPr>
          <w:rFonts w:ascii="Times New Roman" w:hAnsi="Times New Roman" w:cs="Times New Roman"/>
          <w:sz w:val="24"/>
          <w:szCs w:val="24"/>
        </w:rPr>
        <w:t xml:space="preserve"> </w:t>
      </w:r>
    </w:p>
    <w:p w14:paraId="089865A2" w14:textId="5ABAE9C6" w:rsidR="00E779EA" w:rsidRPr="00E64AE5" w:rsidRDefault="00E779EA" w:rsidP="008360C1">
      <w:pPr>
        <w:spacing w:after="0" w:line="240" w:lineRule="auto"/>
        <w:rPr>
          <w:rFonts w:ascii="Times New Roman" w:hAnsi="Times New Roman" w:cs="Times New Roman"/>
          <w:b/>
          <w:sz w:val="24"/>
          <w:szCs w:val="24"/>
        </w:rPr>
      </w:pPr>
    </w:p>
    <w:p w14:paraId="597FAE79" w14:textId="46067660" w:rsidR="00E779EA" w:rsidRPr="00E64AE5" w:rsidRDefault="00E779EA" w:rsidP="008360C1">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31A6EE79" wp14:editId="2534194A">
            <wp:extent cx="2563674" cy="1752600"/>
            <wp:effectExtent l="0" t="0" r="8255"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cstate="print">
                      <a:extLst>
                        <a:ext uri="{28A0092B-C50C-407E-A947-70E740481C1C}">
                          <a14:useLocalDpi xmlns:a14="http://schemas.microsoft.com/office/drawing/2010/main"/>
                        </a:ext>
                      </a:extLst>
                    </a:blip>
                    <a:srcRect t="21615" r="17064" b="4988"/>
                    <a:stretch/>
                  </pic:blipFill>
                  <pic:spPr bwMode="auto">
                    <a:xfrm>
                      <a:off x="0" y="0"/>
                      <a:ext cx="2574180" cy="1759782"/>
                    </a:xfrm>
                    <a:prstGeom prst="rect">
                      <a:avLst/>
                    </a:prstGeom>
                    <a:noFill/>
                    <a:ln>
                      <a:noFill/>
                    </a:ln>
                    <a:extLst>
                      <a:ext uri="{53640926-AAD7-44D8-BBD7-CCE9431645EC}">
                        <a14:shadowObscured xmlns:a14="http://schemas.microsoft.com/office/drawing/2010/main"/>
                      </a:ext>
                    </a:extLst>
                  </pic:spPr>
                </pic:pic>
              </a:graphicData>
            </a:graphic>
          </wp:inline>
        </w:drawing>
      </w:r>
    </w:p>
    <w:p w14:paraId="57640455" w14:textId="77777777" w:rsidR="009D333D" w:rsidRPr="00E64AE5" w:rsidRDefault="009D333D" w:rsidP="008360C1">
      <w:pPr>
        <w:spacing w:after="0" w:line="240" w:lineRule="auto"/>
        <w:rPr>
          <w:rFonts w:ascii="Times New Roman" w:hAnsi="Times New Roman" w:cs="Times New Roman"/>
          <w:sz w:val="24"/>
          <w:szCs w:val="24"/>
        </w:rPr>
      </w:pPr>
    </w:p>
    <w:p w14:paraId="47705398" w14:textId="08D6EBF9" w:rsidR="008379E6" w:rsidRPr="00E64AE5" w:rsidRDefault="008379E6" w:rsidP="008360C1">
      <w:pPr>
        <w:spacing w:after="0" w:line="240" w:lineRule="auto"/>
        <w:rPr>
          <w:rFonts w:ascii="Times New Roman" w:hAnsi="Times New Roman" w:cs="Times New Roman"/>
          <w:b/>
          <w:i/>
          <w:sz w:val="24"/>
          <w:szCs w:val="24"/>
        </w:rPr>
      </w:pPr>
      <w:r w:rsidRPr="00E64AE5">
        <w:rPr>
          <w:rFonts w:ascii="Times New Roman" w:hAnsi="Times New Roman" w:cs="Times New Roman"/>
          <w:i/>
          <w:sz w:val="24"/>
          <w:szCs w:val="24"/>
        </w:rPr>
        <w:t>Pozn. celé souvrství nebude pravděpodobně v žádné části so.01 prováděno, mohou se vyskytnout spíše menší lokální degradace vrchních vrstev. Bude tedy provedena</w:t>
      </w:r>
      <w:r w:rsidR="00561E36" w:rsidRPr="00E64AE5">
        <w:rPr>
          <w:rFonts w:ascii="Times New Roman" w:hAnsi="Times New Roman" w:cs="Times New Roman"/>
          <w:i/>
          <w:sz w:val="24"/>
          <w:szCs w:val="24"/>
        </w:rPr>
        <w:t xml:space="preserve"> pouze </w:t>
      </w:r>
      <w:r w:rsidRPr="00E64AE5">
        <w:rPr>
          <w:rFonts w:ascii="Times New Roman" w:hAnsi="Times New Roman" w:cs="Times New Roman"/>
          <w:i/>
          <w:sz w:val="24"/>
          <w:szCs w:val="24"/>
        </w:rPr>
        <w:t xml:space="preserve">oprava potřebné vrstvy omítkového souvrství </w:t>
      </w:r>
    </w:p>
    <w:p w14:paraId="058E1B08" w14:textId="77777777" w:rsidR="008379E6" w:rsidRPr="00E64AE5" w:rsidRDefault="008379E6" w:rsidP="008360C1">
      <w:pPr>
        <w:spacing w:after="0" w:line="240" w:lineRule="auto"/>
        <w:rPr>
          <w:rFonts w:ascii="Times New Roman" w:hAnsi="Times New Roman" w:cs="Times New Roman"/>
          <w:i/>
          <w:sz w:val="24"/>
          <w:szCs w:val="24"/>
        </w:rPr>
      </w:pPr>
    </w:p>
    <w:p w14:paraId="4D970495" w14:textId="77777777" w:rsidR="00E779EA" w:rsidRPr="00E64AE5" w:rsidRDefault="00E779EA" w:rsidP="008360C1">
      <w:pPr>
        <w:spacing w:after="0" w:line="240" w:lineRule="auto"/>
        <w:rPr>
          <w:rFonts w:ascii="Times New Roman" w:hAnsi="Times New Roman" w:cs="Times New Roman"/>
          <w:i/>
          <w:sz w:val="24"/>
          <w:szCs w:val="24"/>
        </w:rPr>
        <w:sectPr w:rsidR="00E779EA" w:rsidRPr="00E64AE5" w:rsidSect="00E779EA">
          <w:type w:val="continuous"/>
          <w:pgSz w:w="11906" w:h="16838"/>
          <w:pgMar w:top="1417" w:right="1417" w:bottom="1417" w:left="1417" w:header="708" w:footer="708" w:gutter="0"/>
          <w:cols w:num="2" w:space="708"/>
          <w:docGrid w:linePitch="360"/>
        </w:sectPr>
      </w:pPr>
    </w:p>
    <w:p w14:paraId="56FF14E1" w14:textId="446AF9DA" w:rsidR="00EC032B" w:rsidRPr="00E64AE5" w:rsidRDefault="00EC032B" w:rsidP="008360C1">
      <w:pPr>
        <w:spacing w:after="0" w:line="240" w:lineRule="auto"/>
        <w:rPr>
          <w:rFonts w:ascii="Times New Roman" w:hAnsi="Times New Roman" w:cs="Times New Roman"/>
          <w:sz w:val="24"/>
          <w:szCs w:val="24"/>
        </w:rPr>
      </w:pPr>
    </w:p>
    <w:p w14:paraId="12D0D3A2" w14:textId="4885715E"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w:t>
      </w:r>
      <w:r w:rsidR="008379E6" w:rsidRPr="00E64AE5">
        <w:rPr>
          <w:rFonts w:ascii="Times New Roman" w:hAnsi="Times New Roman" w:cs="Times New Roman"/>
          <w:sz w:val="24"/>
          <w:szCs w:val="24"/>
        </w:rPr>
        <w:t xml:space="preserve">poškozené části omítky </w:t>
      </w:r>
    </w:p>
    <w:p w14:paraId="7053A3CC" w14:textId="77777777"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separačních částic tlakovou vodou </w:t>
      </w:r>
    </w:p>
    <w:p w14:paraId="53BFC0EB" w14:textId="4D9B79EF"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lokální oprava sanační </w:t>
      </w:r>
      <w:proofErr w:type="spellStart"/>
      <w:r w:rsidRPr="00E64AE5">
        <w:rPr>
          <w:rFonts w:ascii="Times New Roman" w:hAnsi="Times New Roman" w:cs="Times New Roman"/>
          <w:sz w:val="24"/>
          <w:szCs w:val="24"/>
        </w:rPr>
        <w:t>hydrofobizovanou</w:t>
      </w:r>
      <w:proofErr w:type="spellEnd"/>
      <w:r w:rsidRPr="00E64AE5">
        <w:rPr>
          <w:rFonts w:ascii="Times New Roman" w:hAnsi="Times New Roman" w:cs="Times New Roman"/>
          <w:sz w:val="24"/>
          <w:szCs w:val="24"/>
        </w:rPr>
        <w:t xml:space="preserve"> jádrovou omítkou s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objemem pórů, certifikace WTA 26kg/3cm/m2 </w:t>
      </w:r>
      <w:r w:rsidR="00561E36" w:rsidRPr="00E64AE5">
        <w:rPr>
          <w:rFonts w:ascii="Times New Roman" w:hAnsi="Times New Roman" w:cs="Times New Roman"/>
          <w:sz w:val="24"/>
          <w:szCs w:val="24"/>
        </w:rPr>
        <w:t xml:space="preserve">(např. SP Top </w:t>
      </w:r>
      <w:proofErr w:type="spellStart"/>
      <w:r w:rsidR="00561E36" w:rsidRPr="00E64AE5">
        <w:rPr>
          <w:rFonts w:ascii="Times New Roman" w:hAnsi="Times New Roman" w:cs="Times New Roman"/>
          <w:sz w:val="24"/>
          <w:szCs w:val="24"/>
        </w:rPr>
        <w:t>White</w:t>
      </w:r>
      <w:proofErr w:type="spellEnd"/>
      <w:r w:rsidRPr="00E64AE5">
        <w:rPr>
          <w:rFonts w:ascii="Times New Roman" w:hAnsi="Times New Roman" w:cs="Times New Roman"/>
          <w:sz w:val="24"/>
          <w:szCs w:val="24"/>
        </w:rPr>
        <w:t>)</w:t>
      </w:r>
    </w:p>
    <w:p w14:paraId="7E58E24A" w14:textId="3988B014"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štuková omítka </w:t>
      </w:r>
      <w:r w:rsidR="00561E36" w:rsidRPr="00E64AE5">
        <w:rPr>
          <w:rFonts w:ascii="Times New Roman" w:hAnsi="Times New Roman" w:cs="Times New Roman"/>
          <w:sz w:val="24"/>
          <w:szCs w:val="24"/>
        </w:rPr>
        <w:t>(např. SP Top Q2</w:t>
      </w:r>
      <w:r w:rsidRPr="00E64AE5">
        <w:rPr>
          <w:rFonts w:ascii="Times New Roman" w:hAnsi="Times New Roman" w:cs="Times New Roman"/>
          <w:sz w:val="24"/>
          <w:szCs w:val="24"/>
        </w:rPr>
        <w:t>)</w:t>
      </w:r>
    </w:p>
    <w:p w14:paraId="32EE38CE" w14:textId="1E438E16"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silikonový fasádní nátěr včetně systémové penetra</w:t>
      </w:r>
      <w:r w:rsidR="00047C0E" w:rsidRPr="00E64AE5">
        <w:rPr>
          <w:rFonts w:ascii="Times New Roman" w:hAnsi="Times New Roman" w:cs="Times New Roman"/>
          <w:sz w:val="24"/>
          <w:szCs w:val="24"/>
        </w:rPr>
        <w:t xml:space="preserve">ce podkladu – </w:t>
      </w:r>
      <w:r w:rsidRPr="00E64AE5">
        <w:rPr>
          <w:rFonts w:ascii="Times New Roman" w:hAnsi="Times New Roman" w:cs="Times New Roman"/>
          <w:sz w:val="24"/>
          <w:szCs w:val="24"/>
        </w:rPr>
        <w:t>odstranitelný, vodoodpudivý w ≤ 0,1 kg</w:t>
      </w:r>
      <w:proofErr w:type="gramStart"/>
      <w:r w:rsidRPr="00E64AE5">
        <w:rPr>
          <w:rFonts w:ascii="Times New Roman" w:hAnsi="Times New Roman" w:cs="Times New Roman"/>
          <w:sz w:val="24"/>
          <w:szCs w:val="24"/>
        </w:rPr>
        <w:t>/(</w:t>
      </w:r>
      <w:proofErr w:type="gramEnd"/>
      <w:r w:rsidRPr="00E64AE5">
        <w:rPr>
          <w:rFonts w:ascii="Times New Roman" w:hAnsi="Times New Roman" w:cs="Times New Roman"/>
          <w:sz w:val="24"/>
          <w:szCs w:val="24"/>
        </w:rPr>
        <w:t xml:space="preserve">m² h ∙ 0,5), vysoce prodyšný </w:t>
      </w:r>
      <w:proofErr w:type="spellStart"/>
      <w:r w:rsidRPr="00E64AE5">
        <w:rPr>
          <w:rFonts w:ascii="Times New Roman" w:hAnsi="Times New Roman" w:cs="Times New Roman"/>
          <w:sz w:val="24"/>
          <w:szCs w:val="24"/>
        </w:rPr>
        <w:t>Sd</w:t>
      </w:r>
      <w:proofErr w:type="spellEnd"/>
      <w:r w:rsidRPr="00E64AE5">
        <w:rPr>
          <w:rFonts w:ascii="Times New Roman" w:hAnsi="Times New Roman" w:cs="Times New Roman"/>
          <w:sz w:val="24"/>
          <w:szCs w:val="24"/>
        </w:rPr>
        <w:t xml:space="preserve"> ≤ 0,05m, 0,4-0,5l/m2 (</w:t>
      </w:r>
      <w:r w:rsidR="00561E36" w:rsidRPr="00E64AE5">
        <w:rPr>
          <w:rFonts w:ascii="Times New Roman" w:hAnsi="Times New Roman" w:cs="Times New Roman"/>
          <w:sz w:val="24"/>
          <w:szCs w:val="24"/>
        </w:rPr>
        <w:t xml:space="preserve">např. </w:t>
      </w:r>
      <w:proofErr w:type="spellStart"/>
      <w:r w:rsidR="00561E36" w:rsidRPr="00E64AE5">
        <w:rPr>
          <w:rFonts w:ascii="Times New Roman" w:hAnsi="Times New Roman" w:cs="Times New Roman"/>
          <w:sz w:val="24"/>
          <w:szCs w:val="24"/>
        </w:rPr>
        <w:t>Color</w:t>
      </w:r>
      <w:proofErr w:type="spellEnd"/>
      <w:r w:rsidR="00561E36" w:rsidRPr="00E64AE5">
        <w:rPr>
          <w:rFonts w:ascii="Times New Roman" w:hAnsi="Times New Roman" w:cs="Times New Roman"/>
          <w:sz w:val="24"/>
          <w:szCs w:val="24"/>
        </w:rPr>
        <w:t xml:space="preserve"> LA</w:t>
      </w:r>
      <w:r w:rsidRPr="00E64AE5">
        <w:rPr>
          <w:rFonts w:ascii="Times New Roman" w:hAnsi="Times New Roman" w:cs="Times New Roman"/>
          <w:sz w:val="24"/>
          <w:szCs w:val="24"/>
        </w:rPr>
        <w:t>)</w:t>
      </w:r>
    </w:p>
    <w:p w14:paraId="425B0FB8" w14:textId="77777777" w:rsidR="008379E6" w:rsidRPr="00E64AE5" w:rsidRDefault="008379E6" w:rsidP="008360C1">
      <w:pPr>
        <w:spacing w:after="0" w:line="240" w:lineRule="auto"/>
        <w:rPr>
          <w:rFonts w:ascii="Times New Roman" w:hAnsi="Times New Roman" w:cs="Times New Roman"/>
          <w:sz w:val="24"/>
          <w:szCs w:val="24"/>
        </w:rPr>
      </w:pPr>
    </w:p>
    <w:p w14:paraId="7805FD7D" w14:textId="77777777"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Do výšky 0,3m nad terénem </w:t>
      </w:r>
    </w:p>
    <w:p w14:paraId="18DAAFA1" w14:textId="317D5D03"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hydrofobizace proti odstřiku dešťové vody 0,5l/m2 (např. </w:t>
      </w:r>
      <w:proofErr w:type="spellStart"/>
      <w:r w:rsidRPr="00E64AE5">
        <w:rPr>
          <w:rFonts w:ascii="Times New Roman" w:hAnsi="Times New Roman" w:cs="Times New Roman"/>
          <w:sz w:val="24"/>
          <w:szCs w:val="24"/>
        </w:rPr>
        <w:t>Funcosil</w:t>
      </w:r>
      <w:proofErr w:type="spellEnd"/>
      <w:r w:rsidRPr="00E64AE5">
        <w:rPr>
          <w:rFonts w:ascii="Times New Roman" w:hAnsi="Times New Roman" w:cs="Times New Roman"/>
          <w:sz w:val="24"/>
          <w:szCs w:val="24"/>
        </w:rPr>
        <w:t xml:space="preserve"> SNL)</w:t>
      </w:r>
    </w:p>
    <w:p w14:paraId="189079D9" w14:textId="77777777" w:rsidR="00EC032B" w:rsidRPr="00E64AE5" w:rsidRDefault="00EC032B" w:rsidP="00EC032B">
      <w:pPr>
        <w:spacing w:after="0"/>
        <w:rPr>
          <w:rFonts w:ascii="Times New Roman" w:hAnsi="Times New Roman" w:cs="Times New Roman"/>
          <w:sz w:val="24"/>
          <w:szCs w:val="24"/>
        </w:rPr>
      </w:pPr>
    </w:p>
    <w:p w14:paraId="799F42CF" w14:textId="6B673F25" w:rsidR="00EC032B" w:rsidRPr="00E64AE5" w:rsidRDefault="00EC032B" w:rsidP="008360C1">
      <w:pPr>
        <w:spacing w:after="0" w:line="240" w:lineRule="auto"/>
        <w:rPr>
          <w:rFonts w:ascii="Times New Roman" w:hAnsi="Times New Roman" w:cs="Times New Roman"/>
          <w:i/>
        </w:rPr>
      </w:pPr>
    </w:p>
    <w:p w14:paraId="60066DE4" w14:textId="77777777" w:rsidR="00E779EA" w:rsidRPr="00E64AE5" w:rsidRDefault="00E779EA" w:rsidP="00E779EA">
      <w:pPr>
        <w:spacing w:after="0" w:line="240" w:lineRule="auto"/>
        <w:rPr>
          <w:rFonts w:ascii="Times New Roman" w:hAnsi="Times New Roman" w:cs="Times New Roman"/>
          <w:b/>
          <w:sz w:val="28"/>
          <w:szCs w:val="28"/>
        </w:rPr>
      </w:pPr>
    </w:p>
    <w:p w14:paraId="21F8C767" w14:textId="28DBD1E2" w:rsidR="00E779EA" w:rsidRPr="00E64AE5" w:rsidRDefault="00561E36" w:rsidP="00E779EA">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Skladba</w:t>
      </w:r>
      <w:r w:rsidR="00E779EA" w:rsidRPr="00E64AE5">
        <w:rPr>
          <w:rFonts w:ascii="Times New Roman" w:hAnsi="Times New Roman" w:cs="Times New Roman"/>
          <w:b/>
          <w:sz w:val="28"/>
          <w:szCs w:val="28"/>
        </w:rPr>
        <w:t xml:space="preserve"> celoplošné opravy soklové části (od terénu po oplechování v úrovni podlahy 1.NP) </w:t>
      </w:r>
    </w:p>
    <w:p w14:paraId="70A4A7D8" w14:textId="77777777" w:rsidR="00E779EA" w:rsidRPr="00E64AE5" w:rsidRDefault="00E779EA" w:rsidP="00E779EA">
      <w:pPr>
        <w:spacing w:after="0" w:line="240" w:lineRule="auto"/>
        <w:rPr>
          <w:rFonts w:ascii="Times New Roman" w:hAnsi="Times New Roman" w:cs="Times New Roman"/>
          <w:b/>
          <w:sz w:val="28"/>
          <w:szCs w:val="28"/>
        </w:rPr>
      </w:pPr>
    </w:p>
    <w:p w14:paraId="738A25F0" w14:textId="77777777" w:rsidR="00E779EA" w:rsidRPr="00E64AE5" w:rsidRDefault="00E779EA" w:rsidP="00E779EA">
      <w:pPr>
        <w:spacing w:after="0" w:line="240" w:lineRule="auto"/>
        <w:rPr>
          <w:rFonts w:ascii="Times New Roman" w:hAnsi="Times New Roman" w:cs="Times New Roman"/>
          <w:b/>
          <w:sz w:val="28"/>
          <w:szCs w:val="28"/>
        </w:rPr>
        <w:sectPr w:rsidR="00E779EA" w:rsidRPr="00E64AE5" w:rsidSect="00700805">
          <w:type w:val="continuous"/>
          <w:pgSz w:w="11906" w:h="16838"/>
          <w:pgMar w:top="1417" w:right="1417" w:bottom="1417" w:left="1417" w:header="708" w:footer="708" w:gutter="0"/>
          <w:cols w:space="708"/>
          <w:docGrid w:linePitch="360"/>
        </w:sectPr>
      </w:pPr>
    </w:p>
    <w:p w14:paraId="482A5B20" w14:textId="1111EF9F" w:rsidR="00E779EA" w:rsidRPr="00E64AE5" w:rsidRDefault="00E779EA" w:rsidP="00E779EA">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lastRenderedPageBreak/>
        <w:drawing>
          <wp:inline distT="0" distB="0" distL="0" distR="0" wp14:anchorId="5005BB12" wp14:editId="66814747">
            <wp:extent cx="2718584" cy="2038350"/>
            <wp:effectExtent l="0" t="0" r="5715" b="0"/>
            <wp:docPr id="15" name="Obrázek 15" descr="C:\Users\polakova\Desktop\nabídky\A projektanti\Projekt Point\SPŠ Brno\Resampled\IMG_04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olakova\Desktop\nabídky\A projektanti\Projekt Point\SPŠ Brno\Resampled\IMG_0449.JP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rot="10800000">
                      <a:off x="0" y="0"/>
                      <a:ext cx="2741375" cy="2055439"/>
                    </a:xfrm>
                    <a:prstGeom prst="rect">
                      <a:avLst/>
                    </a:prstGeom>
                    <a:noFill/>
                    <a:ln>
                      <a:noFill/>
                    </a:ln>
                  </pic:spPr>
                </pic:pic>
              </a:graphicData>
            </a:graphic>
          </wp:inline>
        </w:drawing>
      </w:r>
    </w:p>
    <w:p w14:paraId="63EAF2C5"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rPr>
        <w:t xml:space="preserve">- </w:t>
      </w:r>
      <w:r w:rsidRPr="00E64AE5">
        <w:rPr>
          <w:rFonts w:ascii="Times New Roman" w:hAnsi="Times New Roman" w:cs="Times New Roman"/>
          <w:sz w:val="24"/>
          <w:szCs w:val="24"/>
        </w:rPr>
        <w:t>původní omítka zbavená novodobých nátěrů vodní párou, čistícími pastami (</w:t>
      </w:r>
      <w:proofErr w:type="spellStart"/>
      <w:r w:rsidRPr="00E64AE5">
        <w:rPr>
          <w:rFonts w:ascii="Times New Roman" w:hAnsi="Times New Roman" w:cs="Times New Roman"/>
          <w:sz w:val="24"/>
          <w:szCs w:val="24"/>
        </w:rPr>
        <w:t>Fassadenreinigerpaste</w:t>
      </w:r>
      <w:proofErr w:type="spellEnd"/>
      <w:r w:rsidRPr="00E64AE5">
        <w:rPr>
          <w:rFonts w:ascii="Times New Roman" w:hAnsi="Times New Roman" w:cs="Times New Roman"/>
          <w:sz w:val="24"/>
          <w:szCs w:val="24"/>
        </w:rPr>
        <w:t>, AGE)</w:t>
      </w:r>
    </w:p>
    <w:p w14:paraId="5B1E9024" w14:textId="2FD58A4B" w:rsidR="00836FD8" w:rsidRPr="00E64AE5" w:rsidRDefault="00E779EA" w:rsidP="00156778">
      <w:pPr>
        <w:spacing w:after="0"/>
        <w:rPr>
          <w:rFonts w:ascii="Times New Roman" w:hAnsi="Times New Roman" w:cs="Times New Roman"/>
          <w:sz w:val="24"/>
          <w:szCs w:val="24"/>
        </w:rPr>
        <w:sectPr w:rsidR="00836FD8" w:rsidRPr="00E64AE5" w:rsidSect="00E779EA">
          <w:type w:val="continuous"/>
          <w:pgSz w:w="11906" w:h="16838"/>
          <w:pgMar w:top="1417" w:right="1417" w:bottom="1417" w:left="1417" w:header="708" w:footer="708" w:gutter="0"/>
          <w:cols w:num="2" w:space="708"/>
          <w:docGrid w:linePitch="360"/>
        </w:sectPr>
      </w:pPr>
      <w:r w:rsidRPr="00E64AE5">
        <w:rPr>
          <w:rFonts w:ascii="Times New Roman" w:hAnsi="Times New Roman" w:cs="Times New Roman"/>
          <w:sz w:val="24"/>
          <w:szCs w:val="24"/>
        </w:rPr>
        <w:t>- doplnění chybějící vrstv</w:t>
      </w:r>
      <w:r w:rsidR="00561E36" w:rsidRPr="00E64AE5">
        <w:rPr>
          <w:rFonts w:ascii="Times New Roman" w:hAnsi="Times New Roman" w:cs="Times New Roman"/>
          <w:sz w:val="24"/>
          <w:szCs w:val="24"/>
        </w:rPr>
        <w:t>y</w:t>
      </w:r>
      <w:r w:rsidRPr="00E64AE5">
        <w:rPr>
          <w:rFonts w:ascii="Times New Roman" w:hAnsi="Times New Roman" w:cs="Times New Roman"/>
          <w:sz w:val="24"/>
          <w:szCs w:val="24"/>
        </w:rPr>
        <w:t xml:space="preserve"> omítky, uražených hran a zatažení prasklinek armovací, stěrkovou a opravnou maltou pro popraskané fasády smíchanou v poměru 1:1 se štukovou omítkou (např. opravn</w:t>
      </w:r>
      <w:r w:rsidR="00156778" w:rsidRPr="00E64AE5">
        <w:rPr>
          <w:rFonts w:ascii="Times New Roman" w:hAnsi="Times New Roman" w:cs="Times New Roman"/>
          <w:sz w:val="24"/>
          <w:szCs w:val="24"/>
        </w:rPr>
        <w:t xml:space="preserve">á malta WM Fill </w:t>
      </w:r>
      <w:proofErr w:type="spellStart"/>
      <w:r w:rsidR="00156778" w:rsidRPr="00E64AE5">
        <w:rPr>
          <w:rFonts w:ascii="Times New Roman" w:hAnsi="Times New Roman" w:cs="Times New Roman"/>
          <w:sz w:val="24"/>
          <w:szCs w:val="24"/>
        </w:rPr>
        <w:t>altweiss</w:t>
      </w:r>
      <w:proofErr w:type="spellEnd"/>
      <w:r w:rsidRPr="00E64AE5">
        <w:rPr>
          <w:rFonts w:ascii="Times New Roman" w:hAnsi="Times New Roman" w:cs="Times New Roman"/>
          <w:sz w:val="24"/>
          <w:szCs w:val="24"/>
        </w:rPr>
        <w:t>)</w:t>
      </w:r>
    </w:p>
    <w:p w14:paraId="71801189" w14:textId="77777777" w:rsidR="00156778" w:rsidRPr="00E64AE5" w:rsidRDefault="00156778" w:rsidP="00E779EA">
      <w:pPr>
        <w:spacing w:after="0" w:line="240" w:lineRule="auto"/>
        <w:rPr>
          <w:rFonts w:ascii="Times New Roman" w:hAnsi="Times New Roman" w:cs="Times New Roman"/>
          <w:sz w:val="24"/>
          <w:szCs w:val="24"/>
        </w:rPr>
      </w:pPr>
    </w:p>
    <w:p w14:paraId="4AAFDDC7" w14:textId="6E4DA2E3" w:rsidR="00E779EA" w:rsidRPr="00E64AE5" w:rsidRDefault="009C4D96" w:rsidP="00E779EA">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E779EA" w:rsidRPr="00E64AE5">
        <w:rPr>
          <w:rFonts w:ascii="Times New Roman" w:hAnsi="Times New Roman" w:cs="Times New Roman"/>
          <w:sz w:val="24"/>
          <w:szCs w:val="24"/>
        </w:rPr>
        <w:t>silikonový fasádní nátěr včetně systémové penetra</w:t>
      </w:r>
      <w:r w:rsidR="00750B06" w:rsidRPr="00E64AE5">
        <w:rPr>
          <w:rFonts w:ascii="Times New Roman" w:hAnsi="Times New Roman" w:cs="Times New Roman"/>
          <w:sz w:val="24"/>
          <w:szCs w:val="24"/>
        </w:rPr>
        <w:t xml:space="preserve">ce podkladu – </w:t>
      </w:r>
      <w:r w:rsidR="00E779EA" w:rsidRPr="00E64AE5">
        <w:rPr>
          <w:rFonts w:ascii="Times New Roman" w:hAnsi="Times New Roman" w:cs="Times New Roman"/>
          <w:sz w:val="24"/>
          <w:szCs w:val="24"/>
        </w:rPr>
        <w:t>odstranitelný, vodoodpudivý w ≤ 0,1 kg</w:t>
      </w:r>
      <w:proofErr w:type="gramStart"/>
      <w:r w:rsidR="00E779EA" w:rsidRPr="00E64AE5">
        <w:rPr>
          <w:rFonts w:ascii="Times New Roman" w:hAnsi="Times New Roman" w:cs="Times New Roman"/>
          <w:sz w:val="24"/>
          <w:szCs w:val="24"/>
        </w:rPr>
        <w:t>/(</w:t>
      </w:r>
      <w:proofErr w:type="gramEnd"/>
      <w:r w:rsidR="00E779EA" w:rsidRPr="00E64AE5">
        <w:rPr>
          <w:rFonts w:ascii="Times New Roman" w:hAnsi="Times New Roman" w:cs="Times New Roman"/>
          <w:sz w:val="24"/>
          <w:szCs w:val="24"/>
        </w:rPr>
        <w:t xml:space="preserve">m² h ∙ 0,5), vysoce prodyšný </w:t>
      </w:r>
      <w:proofErr w:type="spellStart"/>
      <w:r w:rsidR="00E779EA" w:rsidRPr="00E64AE5">
        <w:rPr>
          <w:rFonts w:ascii="Times New Roman" w:hAnsi="Times New Roman" w:cs="Times New Roman"/>
          <w:sz w:val="24"/>
          <w:szCs w:val="24"/>
        </w:rPr>
        <w:t>Sd</w:t>
      </w:r>
      <w:proofErr w:type="spellEnd"/>
      <w:r w:rsidR="00E779EA" w:rsidRPr="00E64AE5">
        <w:rPr>
          <w:rFonts w:ascii="Times New Roman" w:hAnsi="Times New Roman" w:cs="Times New Roman"/>
          <w:sz w:val="24"/>
          <w:szCs w:val="24"/>
        </w:rPr>
        <w:t xml:space="preserve"> ≤</w:t>
      </w:r>
      <w:r w:rsidR="005211E0" w:rsidRPr="00E64AE5">
        <w:rPr>
          <w:rFonts w:ascii="Times New Roman" w:hAnsi="Times New Roman" w:cs="Times New Roman"/>
          <w:sz w:val="24"/>
          <w:szCs w:val="24"/>
        </w:rPr>
        <w:t xml:space="preserve"> 0,05m,</w:t>
      </w:r>
      <w:r w:rsidR="00E779EA" w:rsidRPr="00E64AE5">
        <w:rPr>
          <w:rFonts w:ascii="Times New Roman" w:hAnsi="Times New Roman" w:cs="Times New Roman"/>
          <w:sz w:val="24"/>
          <w:szCs w:val="24"/>
        </w:rPr>
        <w:t xml:space="preserve"> 0,4-0,5l/m2 (</w:t>
      </w:r>
      <w:r w:rsidR="00156778" w:rsidRPr="00E64AE5">
        <w:rPr>
          <w:rFonts w:ascii="Times New Roman" w:hAnsi="Times New Roman" w:cs="Times New Roman"/>
          <w:sz w:val="24"/>
          <w:szCs w:val="24"/>
        </w:rPr>
        <w:t xml:space="preserve">např. </w:t>
      </w:r>
      <w:proofErr w:type="spellStart"/>
      <w:r w:rsidR="00156778" w:rsidRPr="00E64AE5">
        <w:rPr>
          <w:rFonts w:ascii="Times New Roman" w:hAnsi="Times New Roman" w:cs="Times New Roman"/>
          <w:sz w:val="24"/>
          <w:szCs w:val="24"/>
        </w:rPr>
        <w:t>Color</w:t>
      </w:r>
      <w:proofErr w:type="spellEnd"/>
      <w:r w:rsidR="00156778" w:rsidRPr="00E64AE5">
        <w:rPr>
          <w:rFonts w:ascii="Times New Roman" w:hAnsi="Times New Roman" w:cs="Times New Roman"/>
          <w:sz w:val="24"/>
          <w:szCs w:val="24"/>
        </w:rPr>
        <w:t xml:space="preserve"> LA</w:t>
      </w:r>
      <w:r w:rsidR="00E779EA" w:rsidRPr="00E64AE5">
        <w:rPr>
          <w:rFonts w:ascii="Times New Roman" w:hAnsi="Times New Roman" w:cs="Times New Roman"/>
          <w:sz w:val="24"/>
          <w:szCs w:val="24"/>
        </w:rPr>
        <w:t>)</w:t>
      </w:r>
    </w:p>
    <w:p w14:paraId="57DBE70B" w14:textId="77777777" w:rsidR="00E779EA" w:rsidRPr="00E64AE5" w:rsidRDefault="00E779EA" w:rsidP="00E779EA">
      <w:pPr>
        <w:spacing w:after="0" w:line="240" w:lineRule="auto"/>
        <w:rPr>
          <w:rFonts w:ascii="Times New Roman" w:hAnsi="Times New Roman" w:cs="Times New Roman"/>
          <w:sz w:val="24"/>
          <w:szCs w:val="24"/>
        </w:rPr>
      </w:pPr>
    </w:p>
    <w:p w14:paraId="510DD2E2" w14:textId="77777777" w:rsidR="00E779EA" w:rsidRPr="00E64AE5" w:rsidRDefault="00E779EA" w:rsidP="00E779EA">
      <w:pPr>
        <w:spacing w:after="0" w:line="240" w:lineRule="auto"/>
        <w:rPr>
          <w:rFonts w:ascii="Times New Roman" w:hAnsi="Times New Roman" w:cs="Times New Roman"/>
          <w:sz w:val="24"/>
          <w:szCs w:val="24"/>
        </w:rPr>
        <w:sectPr w:rsidR="00E779EA" w:rsidRPr="00E64AE5" w:rsidSect="00E779EA">
          <w:type w:val="continuous"/>
          <w:pgSz w:w="11906" w:h="16838"/>
          <w:pgMar w:top="1417" w:right="1417" w:bottom="1417" w:left="1417" w:header="708" w:footer="708" w:gutter="0"/>
          <w:cols w:space="708"/>
          <w:docGrid w:linePitch="360"/>
        </w:sectPr>
      </w:pPr>
    </w:p>
    <w:p w14:paraId="614ADF9D" w14:textId="77C80FAA" w:rsidR="00E779EA" w:rsidRPr="00E64AE5" w:rsidRDefault="00E779EA" w:rsidP="00E779EA">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Do výšky 0,3m nad terénem </w:t>
      </w:r>
    </w:p>
    <w:p w14:paraId="10717376" w14:textId="28DC9643" w:rsidR="00E779EA" w:rsidRPr="00E64AE5" w:rsidRDefault="00E779EA" w:rsidP="00E779EA">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hydrofobizace proti odstřiku dešťové vody 0,5l/m2 </w:t>
      </w:r>
      <w:r w:rsidR="00133138" w:rsidRPr="00E64AE5">
        <w:rPr>
          <w:rFonts w:ascii="Times New Roman" w:hAnsi="Times New Roman" w:cs="Times New Roman"/>
          <w:sz w:val="24"/>
          <w:szCs w:val="24"/>
        </w:rPr>
        <w:t xml:space="preserve">(např. </w:t>
      </w:r>
      <w:proofErr w:type="spellStart"/>
      <w:r w:rsidR="00133138" w:rsidRPr="00E64AE5">
        <w:rPr>
          <w:rFonts w:ascii="Times New Roman" w:hAnsi="Times New Roman" w:cs="Times New Roman"/>
          <w:sz w:val="24"/>
          <w:szCs w:val="24"/>
        </w:rPr>
        <w:t>Funcosil</w:t>
      </w:r>
      <w:proofErr w:type="spellEnd"/>
      <w:r w:rsidR="00133138" w:rsidRPr="00E64AE5">
        <w:rPr>
          <w:rFonts w:ascii="Times New Roman" w:hAnsi="Times New Roman" w:cs="Times New Roman"/>
          <w:sz w:val="24"/>
          <w:szCs w:val="24"/>
        </w:rPr>
        <w:t xml:space="preserve"> SNL</w:t>
      </w:r>
      <w:r w:rsidRPr="00E64AE5">
        <w:rPr>
          <w:rFonts w:ascii="Times New Roman" w:hAnsi="Times New Roman" w:cs="Times New Roman"/>
          <w:sz w:val="24"/>
          <w:szCs w:val="24"/>
        </w:rPr>
        <w:t>)</w:t>
      </w:r>
    </w:p>
    <w:p w14:paraId="144CCC6B" w14:textId="77777777" w:rsidR="00E779EA" w:rsidRPr="00E64AE5" w:rsidRDefault="00E779EA" w:rsidP="00EC032B">
      <w:pPr>
        <w:spacing w:after="0"/>
        <w:rPr>
          <w:rFonts w:ascii="Times New Roman" w:hAnsi="Times New Roman" w:cs="Times New Roman"/>
          <w:sz w:val="24"/>
          <w:szCs w:val="24"/>
        </w:rPr>
      </w:pPr>
    </w:p>
    <w:p w14:paraId="1C98F634" w14:textId="77777777" w:rsidR="008379E6" w:rsidRPr="00E64AE5" w:rsidRDefault="008379E6" w:rsidP="00EC032B">
      <w:pPr>
        <w:spacing w:after="0"/>
        <w:rPr>
          <w:rFonts w:ascii="Times New Roman" w:hAnsi="Times New Roman" w:cs="Times New Roman"/>
          <w:sz w:val="24"/>
          <w:szCs w:val="24"/>
        </w:rPr>
      </w:pPr>
    </w:p>
    <w:p w14:paraId="65610ADE" w14:textId="77777777" w:rsidR="00E779EA" w:rsidRPr="00E64AE5" w:rsidRDefault="00E779EA" w:rsidP="00EC032B">
      <w:pPr>
        <w:spacing w:after="0"/>
        <w:rPr>
          <w:rFonts w:ascii="Times New Roman" w:hAnsi="Times New Roman" w:cs="Times New Roman"/>
          <w:sz w:val="24"/>
          <w:szCs w:val="24"/>
        </w:rPr>
        <w:sectPr w:rsidR="00E779EA" w:rsidRPr="00E64AE5" w:rsidSect="00E779EA">
          <w:type w:val="continuous"/>
          <w:pgSz w:w="11906" w:h="16838"/>
          <w:pgMar w:top="1417" w:right="1417" w:bottom="1417" w:left="1417" w:header="708" w:footer="708" w:gutter="0"/>
          <w:cols w:space="708"/>
          <w:docGrid w:linePitch="360"/>
        </w:sectPr>
      </w:pPr>
    </w:p>
    <w:p w14:paraId="3329F7B7" w14:textId="511D1FFD" w:rsidR="008379E6" w:rsidRPr="00E64AE5" w:rsidRDefault="008379E6" w:rsidP="00EC032B">
      <w:pPr>
        <w:spacing w:after="0"/>
        <w:rPr>
          <w:rFonts w:ascii="Times New Roman" w:hAnsi="Times New Roman" w:cs="Times New Roman"/>
        </w:rPr>
      </w:pPr>
    </w:p>
    <w:p w14:paraId="4006274E" w14:textId="77777777" w:rsidR="009D333D" w:rsidRPr="00E64AE5" w:rsidRDefault="009D333D" w:rsidP="008360C1">
      <w:pPr>
        <w:spacing w:after="0" w:line="240" w:lineRule="auto"/>
        <w:rPr>
          <w:rFonts w:ascii="Times New Roman" w:hAnsi="Times New Roman" w:cs="Times New Roman"/>
          <w:b/>
          <w:sz w:val="28"/>
          <w:szCs w:val="28"/>
        </w:rPr>
        <w:sectPr w:rsidR="009D333D" w:rsidRPr="00E64AE5" w:rsidSect="00836FD8">
          <w:type w:val="continuous"/>
          <w:pgSz w:w="11906" w:h="16838"/>
          <w:pgMar w:top="1417" w:right="1417" w:bottom="1417" w:left="1417" w:header="708" w:footer="708" w:gutter="0"/>
          <w:cols w:num="2" w:space="708"/>
          <w:docGrid w:linePitch="360"/>
        </w:sectPr>
      </w:pPr>
    </w:p>
    <w:p w14:paraId="64B9669A" w14:textId="202B8125" w:rsidR="009D333D" w:rsidRPr="00E64AE5" w:rsidRDefault="00156778"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154A78" w:rsidRPr="00E64AE5">
        <w:rPr>
          <w:rFonts w:ascii="Times New Roman" w:hAnsi="Times New Roman" w:cs="Times New Roman"/>
          <w:b/>
          <w:sz w:val="28"/>
          <w:szCs w:val="28"/>
        </w:rPr>
        <w:t>kladb</w:t>
      </w:r>
      <w:r w:rsidR="00133138" w:rsidRPr="00E64AE5">
        <w:rPr>
          <w:rFonts w:ascii="Times New Roman" w:hAnsi="Times New Roman" w:cs="Times New Roman"/>
          <w:b/>
          <w:sz w:val="28"/>
          <w:szCs w:val="28"/>
        </w:rPr>
        <w:t>a</w:t>
      </w:r>
      <w:r w:rsidR="00154A78" w:rsidRPr="00E64AE5">
        <w:rPr>
          <w:rFonts w:ascii="Times New Roman" w:hAnsi="Times New Roman" w:cs="Times New Roman"/>
          <w:b/>
          <w:sz w:val="28"/>
          <w:szCs w:val="28"/>
        </w:rPr>
        <w:t xml:space="preserve"> </w:t>
      </w:r>
      <w:r w:rsidR="00334231" w:rsidRPr="00E64AE5">
        <w:rPr>
          <w:rFonts w:ascii="Times New Roman" w:hAnsi="Times New Roman" w:cs="Times New Roman"/>
          <w:b/>
          <w:sz w:val="28"/>
          <w:szCs w:val="28"/>
        </w:rPr>
        <w:t xml:space="preserve">v ploše </w:t>
      </w:r>
      <w:r w:rsidR="00786360" w:rsidRPr="00E64AE5">
        <w:rPr>
          <w:rFonts w:ascii="Times New Roman" w:hAnsi="Times New Roman" w:cs="Times New Roman"/>
          <w:b/>
          <w:sz w:val="28"/>
          <w:szCs w:val="28"/>
        </w:rPr>
        <w:t>zatečení</w:t>
      </w:r>
      <w:r w:rsidR="00836FD8" w:rsidRPr="00E64AE5">
        <w:rPr>
          <w:rFonts w:ascii="Times New Roman" w:hAnsi="Times New Roman" w:cs="Times New Roman"/>
          <w:b/>
          <w:sz w:val="28"/>
          <w:szCs w:val="28"/>
        </w:rPr>
        <w:t xml:space="preserve"> a v ploše </w:t>
      </w:r>
      <w:r w:rsidR="009201E1" w:rsidRPr="00E64AE5">
        <w:rPr>
          <w:rFonts w:ascii="Times New Roman" w:hAnsi="Times New Roman" w:cs="Times New Roman"/>
          <w:b/>
          <w:sz w:val="28"/>
          <w:szCs w:val="28"/>
        </w:rPr>
        <w:t>degradovaných omítek</w:t>
      </w:r>
      <w:r w:rsidR="00836FD8" w:rsidRPr="00E64AE5">
        <w:rPr>
          <w:rFonts w:ascii="Times New Roman" w:hAnsi="Times New Roman" w:cs="Times New Roman"/>
          <w:b/>
          <w:sz w:val="28"/>
          <w:szCs w:val="28"/>
        </w:rPr>
        <w:t xml:space="preserve"> přiléhající</w:t>
      </w:r>
      <w:r w:rsidR="009201E1" w:rsidRPr="00E64AE5">
        <w:rPr>
          <w:rFonts w:ascii="Times New Roman" w:hAnsi="Times New Roman" w:cs="Times New Roman"/>
          <w:b/>
          <w:sz w:val="28"/>
          <w:szCs w:val="28"/>
        </w:rPr>
        <w:t xml:space="preserve">ch </w:t>
      </w:r>
      <w:r w:rsidR="00836FD8" w:rsidRPr="00E64AE5">
        <w:rPr>
          <w:rFonts w:ascii="Times New Roman" w:hAnsi="Times New Roman" w:cs="Times New Roman"/>
          <w:b/>
          <w:sz w:val="28"/>
          <w:szCs w:val="28"/>
        </w:rPr>
        <w:t xml:space="preserve">ke klempířským prvkům </w:t>
      </w:r>
    </w:p>
    <w:p w14:paraId="0260D6C5" w14:textId="77777777" w:rsidR="009D333D" w:rsidRPr="00E64AE5" w:rsidRDefault="009D333D" w:rsidP="009D333D">
      <w:pPr>
        <w:spacing w:after="0" w:line="240" w:lineRule="auto"/>
        <w:rPr>
          <w:rFonts w:ascii="Times New Roman" w:hAnsi="Times New Roman" w:cs="Times New Roman"/>
          <w:b/>
          <w:sz w:val="28"/>
          <w:szCs w:val="28"/>
        </w:rPr>
        <w:sectPr w:rsidR="009D333D" w:rsidRPr="00E64AE5" w:rsidSect="009D333D">
          <w:type w:val="continuous"/>
          <w:pgSz w:w="11906" w:h="16838"/>
          <w:pgMar w:top="1417" w:right="1417" w:bottom="1417" w:left="1417" w:header="708" w:footer="708" w:gutter="0"/>
          <w:cols w:space="708"/>
          <w:docGrid w:linePitch="360"/>
        </w:sectPr>
      </w:pPr>
    </w:p>
    <w:p w14:paraId="653AAC79" w14:textId="471EC463" w:rsidR="00836FD8" w:rsidRPr="00E64AE5" w:rsidRDefault="009201E1" w:rsidP="009D333D">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anchor distT="0" distB="0" distL="114300" distR="114300" simplePos="0" relativeHeight="251660288" behindDoc="0" locked="0" layoutInCell="1" allowOverlap="1" wp14:anchorId="1E4E1A79" wp14:editId="20DB3F32">
            <wp:simplePos x="0" y="0"/>
            <wp:positionH relativeFrom="column">
              <wp:posOffset>-4445</wp:posOffset>
            </wp:positionH>
            <wp:positionV relativeFrom="paragraph">
              <wp:posOffset>430530</wp:posOffset>
            </wp:positionV>
            <wp:extent cx="2616835" cy="1905000"/>
            <wp:effectExtent l="0" t="0" r="0" b="0"/>
            <wp:wrapSquare wrapText="bothSides"/>
            <wp:docPr id="22" name="Obrázek 22" descr="C:\Users\polakova\Desktop\nabídky\A projektanti\Projekt Point\SPŠ Brno\Resampled\IMG_38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olakova\Desktop\nabídky\A projektanti\Projekt Point\SPŠ Brno\Resampled\IMG_3893.JPG"/>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2616835" cy="1905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3432A7" w14:textId="1B48E1DC" w:rsidR="00836FD8" w:rsidRPr="00E64AE5" w:rsidRDefault="00836FD8" w:rsidP="008360C1">
      <w:pPr>
        <w:spacing w:after="0" w:line="240" w:lineRule="auto"/>
        <w:rPr>
          <w:rFonts w:ascii="Times New Roman" w:hAnsi="Times New Roman" w:cs="Times New Roman"/>
          <w:b/>
          <w:sz w:val="28"/>
          <w:szCs w:val="28"/>
        </w:rPr>
        <w:sectPr w:rsidR="00836FD8" w:rsidRPr="00E64AE5" w:rsidSect="00836FD8">
          <w:type w:val="continuous"/>
          <w:pgSz w:w="11906" w:h="16838"/>
          <w:pgMar w:top="1417" w:right="1417" w:bottom="1417" w:left="1417" w:header="708" w:footer="708" w:gutter="0"/>
          <w:cols w:num="2" w:space="708"/>
          <w:docGrid w:linePitch="360"/>
        </w:sectPr>
      </w:pPr>
    </w:p>
    <w:p w14:paraId="4559368A" w14:textId="42897FC9" w:rsidR="00836FD8" w:rsidRPr="00E64AE5" w:rsidRDefault="00836FD8"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t xml:space="preserve"> </w:t>
      </w:r>
      <w:r w:rsidRPr="00E64AE5">
        <w:rPr>
          <w:rFonts w:ascii="Times New Roman" w:hAnsi="Times New Roman" w:cs="Times New Roman"/>
          <w:b/>
          <w:sz w:val="28"/>
          <w:szCs w:val="28"/>
        </w:rPr>
        <w:br w:type="textWrapping" w:clear="all"/>
      </w:r>
    </w:p>
    <w:p w14:paraId="545A973D" w14:textId="20F1DA14" w:rsidR="00836FD8" w:rsidRPr="00E64AE5" w:rsidRDefault="00836FD8"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lang w:eastAsia="cs-CZ"/>
        </w:rPr>
        <w:drawing>
          <wp:inline distT="0" distB="0" distL="0" distR="0" wp14:anchorId="7947E20A" wp14:editId="61B9B51F">
            <wp:extent cx="2642870" cy="1905000"/>
            <wp:effectExtent l="0" t="0" r="5080" b="0"/>
            <wp:docPr id="21" name="Obrázek 21" descr="C:\Users\polakova\Desktop\nabídky\A projektanti\Projekt Point\SPŠ Brno\Resampled\IMG_3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olakova\Desktop\nabídky\A projektanti\Projekt Point\SPŠ Brno\Resampled\IMG_3889.JPG"/>
                    <pic:cNvPicPr>
                      <a:picLocks noChangeAspect="1" noChangeArrowheads="1"/>
                    </pic:cNvPicPr>
                  </pic:nvPicPr>
                  <pic:blipFill rotWithShape="1">
                    <a:blip r:embed="rId17" cstate="print">
                      <a:extLst>
                        <a:ext uri="{28A0092B-C50C-407E-A947-70E740481C1C}">
                          <a14:useLocalDpi xmlns:a14="http://schemas.microsoft.com/office/drawing/2010/main"/>
                        </a:ext>
                      </a:extLst>
                    </a:blip>
                    <a:srcRect/>
                    <a:stretch/>
                  </pic:blipFill>
                  <pic:spPr bwMode="auto">
                    <a:xfrm>
                      <a:off x="0" y="0"/>
                      <a:ext cx="2650106" cy="1910216"/>
                    </a:xfrm>
                    <a:prstGeom prst="rect">
                      <a:avLst/>
                    </a:prstGeom>
                    <a:noFill/>
                    <a:ln>
                      <a:noFill/>
                    </a:ln>
                    <a:extLst>
                      <a:ext uri="{53640926-AAD7-44D8-BBD7-CCE9431645EC}">
                        <a14:shadowObscured xmlns:a14="http://schemas.microsoft.com/office/drawing/2010/main"/>
                      </a:ext>
                    </a:extLst>
                  </pic:spPr>
                </pic:pic>
              </a:graphicData>
            </a:graphic>
          </wp:inline>
        </w:drawing>
      </w:r>
    </w:p>
    <w:p w14:paraId="3344EA89" w14:textId="77777777" w:rsidR="00836FD8" w:rsidRPr="00E64AE5" w:rsidRDefault="00836FD8" w:rsidP="008360C1">
      <w:pPr>
        <w:spacing w:after="0" w:line="240" w:lineRule="auto"/>
        <w:rPr>
          <w:rFonts w:ascii="Times New Roman" w:hAnsi="Times New Roman" w:cs="Times New Roman"/>
          <w:b/>
          <w:sz w:val="28"/>
          <w:szCs w:val="28"/>
        </w:rPr>
        <w:sectPr w:rsidR="00836FD8" w:rsidRPr="00E64AE5" w:rsidSect="00836FD8">
          <w:type w:val="continuous"/>
          <w:pgSz w:w="11906" w:h="16838"/>
          <w:pgMar w:top="1417" w:right="1417" w:bottom="1417" w:left="1417" w:header="708" w:footer="708" w:gutter="0"/>
          <w:cols w:num="2" w:space="708"/>
          <w:docGrid w:linePitch="360"/>
        </w:sectPr>
      </w:pPr>
    </w:p>
    <w:p w14:paraId="564ECE78" w14:textId="226CA0D9" w:rsidR="00836FD8" w:rsidRPr="00E64AE5" w:rsidRDefault="009201E1" w:rsidP="008360C1">
      <w:pPr>
        <w:spacing w:after="0" w:line="240" w:lineRule="auto"/>
        <w:rPr>
          <w:rFonts w:ascii="Times New Roman" w:hAnsi="Times New Roman" w:cs="Times New Roman"/>
          <w:b/>
          <w:noProof/>
          <w:lang w:eastAsia="cs-CZ"/>
        </w:rPr>
      </w:pPr>
      <w:r w:rsidRPr="00E64AE5">
        <w:rPr>
          <w:rFonts w:ascii="Times New Roman" w:hAnsi="Times New Roman" w:cs="Times New Roman"/>
          <w:b/>
          <w:noProof/>
          <w:lang w:eastAsia="cs-CZ"/>
        </w:rPr>
        <w:drawing>
          <wp:inline distT="0" distB="0" distL="0" distR="0" wp14:anchorId="175BDA2A" wp14:editId="709789B0">
            <wp:extent cx="2616835" cy="1910013"/>
            <wp:effectExtent l="0" t="0" r="0" b="0"/>
            <wp:docPr id="23" name="Obrázek 23" descr="DSC_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_2695"/>
                    <pic:cNvPicPr>
                      <a:picLocks noChangeAspect="1" noChangeArrowheads="1"/>
                    </pic:cNvPicPr>
                  </pic:nvPicPr>
                  <pic:blipFill rotWithShape="1">
                    <a:blip r:embed="rId18" cstate="print">
                      <a:extLst>
                        <a:ext uri="{28A0092B-C50C-407E-A947-70E740481C1C}">
                          <a14:useLocalDpi xmlns:a14="http://schemas.microsoft.com/office/drawing/2010/main"/>
                        </a:ext>
                      </a:extLst>
                    </a:blip>
                    <a:srcRect/>
                    <a:stretch/>
                  </pic:blipFill>
                  <pic:spPr bwMode="auto">
                    <a:xfrm>
                      <a:off x="0" y="0"/>
                      <a:ext cx="2622522" cy="1914164"/>
                    </a:xfrm>
                    <a:prstGeom prst="rect">
                      <a:avLst/>
                    </a:prstGeom>
                    <a:noFill/>
                    <a:ln>
                      <a:noFill/>
                    </a:ln>
                    <a:extLst>
                      <a:ext uri="{53640926-AAD7-44D8-BBD7-CCE9431645EC}">
                        <a14:shadowObscured xmlns:a14="http://schemas.microsoft.com/office/drawing/2010/main"/>
                      </a:ext>
                    </a:extLst>
                  </pic:spPr>
                </pic:pic>
              </a:graphicData>
            </a:graphic>
          </wp:inline>
        </w:drawing>
      </w:r>
    </w:p>
    <w:p w14:paraId="3A34427A" w14:textId="77777777" w:rsidR="009201E1" w:rsidRPr="00E64AE5" w:rsidRDefault="009201E1" w:rsidP="008360C1">
      <w:pPr>
        <w:spacing w:after="0" w:line="240" w:lineRule="auto"/>
        <w:rPr>
          <w:rFonts w:ascii="Times New Roman" w:hAnsi="Times New Roman" w:cs="Times New Roman"/>
          <w:b/>
          <w:noProof/>
          <w:lang w:eastAsia="cs-CZ"/>
        </w:rPr>
      </w:pPr>
    </w:p>
    <w:p w14:paraId="7E5EBE6D" w14:textId="5300EB80" w:rsidR="009C4D96" w:rsidRPr="00E64AE5" w:rsidRDefault="009C4D96"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lang w:eastAsia="cs-CZ"/>
        </w:rPr>
        <w:drawing>
          <wp:inline distT="0" distB="0" distL="0" distR="0" wp14:anchorId="13BC6817" wp14:editId="7A24698C">
            <wp:extent cx="2642870" cy="1866900"/>
            <wp:effectExtent l="0" t="0" r="5080" b="0"/>
            <wp:docPr id="19" name="Obrázek 19" descr="DSC_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_2701"/>
                    <pic:cNvPicPr>
                      <a:picLocks noChangeAspect="1" noChangeArrowheads="1"/>
                    </pic:cNvPicPr>
                  </pic:nvPicPr>
                  <pic:blipFill rotWithShape="1">
                    <a:blip r:embed="rId19" cstate="print">
                      <a:extLst>
                        <a:ext uri="{28A0092B-C50C-407E-A947-70E740481C1C}">
                          <a14:useLocalDpi xmlns:a14="http://schemas.microsoft.com/office/drawing/2010/main"/>
                        </a:ext>
                      </a:extLst>
                    </a:blip>
                    <a:srcRect/>
                    <a:stretch/>
                  </pic:blipFill>
                  <pic:spPr bwMode="auto">
                    <a:xfrm>
                      <a:off x="0" y="0"/>
                      <a:ext cx="2647647" cy="1870274"/>
                    </a:xfrm>
                    <a:prstGeom prst="rect">
                      <a:avLst/>
                    </a:prstGeom>
                    <a:noFill/>
                    <a:ln>
                      <a:noFill/>
                    </a:ln>
                    <a:extLst>
                      <a:ext uri="{53640926-AAD7-44D8-BBD7-CCE9431645EC}">
                        <a14:shadowObscured xmlns:a14="http://schemas.microsoft.com/office/drawing/2010/main"/>
                      </a:ext>
                    </a:extLst>
                  </pic:spPr>
                </pic:pic>
              </a:graphicData>
            </a:graphic>
          </wp:inline>
        </w:drawing>
      </w:r>
    </w:p>
    <w:p w14:paraId="1E0C5683" w14:textId="77777777" w:rsidR="00836FD8" w:rsidRPr="00E64AE5" w:rsidRDefault="00836FD8" w:rsidP="008360C1">
      <w:pPr>
        <w:spacing w:after="0" w:line="240" w:lineRule="auto"/>
        <w:rPr>
          <w:rFonts w:ascii="Times New Roman" w:hAnsi="Times New Roman" w:cs="Times New Roman"/>
          <w:b/>
          <w:sz w:val="28"/>
          <w:szCs w:val="28"/>
        </w:rPr>
        <w:sectPr w:rsidR="00836FD8" w:rsidRPr="00E64AE5" w:rsidSect="009C4D96">
          <w:type w:val="continuous"/>
          <w:pgSz w:w="11906" w:h="16838"/>
          <w:pgMar w:top="1417" w:right="1417" w:bottom="1417" w:left="1417" w:header="708" w:footer="708" w:gutter="0"/>
          <w:cols w:num="2" w:space="708"/>
          <w:docGrid w:linePitch="360"/>
        </w:sectPr>
      </w:pPr>
    </w:p>
    <w:p w14:paraId="0C7DD1DC" w14:textId="3C533B0C" w:rsidR="00EC032B" w:rsidRPr="00E64AE5" w:rsidRDefault="009201E1"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lastRenderedPageBreak/>
        <w:t>- osekané</w:t>
      </w:r>
      <w:r w:rsidR="00EC032B" w:rsidRPr="00E64AE5">
        <w:rPr>
          <w:rFonts w:ascii="Times New Roman" w:hAnsi="Times New Roman" w:cs="Times New Roman"/>
          <w:sz w:val="24"/>
          <w:szCs w:val="24"/>
        </w:rPr>
        <w:t xml:space="preserve"> degradované omítky </w:t>
      </w:r>
      <w:r w:rsidRPr="00E64AE5">
        <w:rPr>
          <w:rFonts w:ascii="Times New Roman" w:hAnsi="Times New Roman" w:cs="Times New Roman"/>
          <w:sz w:val="24"/>
          <w:szCs w:val="24"/>
        </w:rPr>
        <w:t xml:space="preserve">s dostatečným přesahem (plochy po zatečení </w:t>
      </w:r>
      <w:r w:rsidR="003C090E" w:rsidRPr="00E64AE5">
        <w:rPr>
          <w:rFonts w:ascii="Times New Roman" w:hAnsi="Times New Roman" w:cs="Times New Roman"/>
          <w:sz w:val="24"/>
          <w:szCs w:val="24"/>
        </w:rPr>
        <w:t>0,3</w:t>
      </w:r>
      <w:r w:rsidR="00750B06" w:rsidRPr="00E64AE5">
        <w:rPr>
          <w:rFonts w:ascii="Times New Roman" w:hAnsi="Times New Roman" w:cs="Times New Roman"/>
          <w:sz w:val="24"/>
          <w:szCs w:val="24"/>
        </w:rPr>
        <w:t xml:space="preserve"> </w:t>
      </w:r>
      <w:r w:rsidR="00EC032B" w:rsidRPr="00E64AE5">
        <w:rPr>
          <w:rFonts w:ascii="Times New Roman" w:hAnsi="Times New Roman" w:cs="Times New Roman"/>
          <w:sz w:val="24"/>
          <w:szCs w:val="24"/>
        </w:rPr>
        <w:t xml:space="preserve">m za degradace </w:t>
      </w:r>
      <w:r w:rsidRPr="00E64AE5">
        <w:rPr>
          <w:rFonts w:ascii="Times New Roman" w:hAnsi="Times New Roman" w:cs="Times New Roman"/>
          <w:sz w:val="24"/>
          <w:szCs w:val="24"/>
        </w:rPr>
        <w:t>a popraskané omítky u klempířských prvků cca 0,1</w:t>
      </w:r>
      <w:r w:rsidR="00750B06" w:rsidRPr="00E64AE5">
        <w:rPr>
          <w:rFonts w:ascii="Times New Roman" w:hAnsi="Times New Roman" w:cs="Times New Roman"/>
          <w:sz w:val="24"/>
          <w:szCs w:val="24"/>
        </w:rPr>
        <w:t xml:space="preserve"> </w:t>
      </w:r>
      <w:r w:rsidRPr="00E64AE5">
        <w:rPr>
          <w:rFonts w:ascii="Times New Roman" w:hAnsi="Times New Roman" w:cs="Times New Roman"/>
          <w:sz w:val="24"/>
          <w:szCs w:val="24"/>
        </w:rPr>
        <w:t>m za degradace</w:t>
      </w:r>
      <w:r w:rsidR="00EC032B" w:rsidRPr="00E64AE5">
        <w:rPr>
          <w:rFonts w:ascii="Times New Roman" w:hAnsi="Times New Roman" w:cs="Times New Roman"/>
          <w:sz w:val="24"/>
          <w:szCs w:val="24"/>
        </w:rPr>
        <w:t>)</w:t>
      </w:r>
    </w:p>
    <w:p w14:paraId="51E8A762" w14:textId="77777777" w:rsidR="00EC032B" w:rsidRPr="00E64AE5" w:rsidRDefault="00EC032B"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zdivo zbavené separačních částic tlakovou vodou </w:t>
      </w:r>
    </w:p>
    <w:p w14:paraId="22219897" w14:textId="600CFDBF" w:rsidR="009C4D96" w:rsidRPr="00E64AE5" w:rsidRDefault="009C4D96"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případné ošetření obnažených ocelových prvků ochranným prostředkem proti korozi</w:t>
      </w:r>
      <w:r w:rsidR="00750B06" w:rsidRPr="00E64AE5">
        <w:rPr>
          <w:rFonts w:ascii="Times New Roman" w:hAnsi="Times New Roman" w:cs="Times New Roman"/>
          <w:sz w:val="24"/>
          <w:szCs w:val="24"/>
        </w:rPr>
        <w:t xml:space="preserve"> </w:t>
      </w:r>
      <w:r w:rsidR="00133138" w:rsidRPr="00E64AE5">
        <w:rPr>
          <w:rFonts w:ascii="Times New Roman" w:hAnsi="Times New Roman" w:cs="Times New Roman"/>
          <w:sz w:val="24"/>
          <w:szCs w:val="24"/>
        </w:rPr>
        <w:t xml:space="preserve">– I profily v korunní římse, či jiné kotvící prvky štukové výzdoby </w:t>
      </w:r>
      <w:r w:rsidR="00156778" w:rsidRPr="00E64AE5">
        <w:rPr>
          <w:rFonts w:ascii="Times New Roman" w:hAnsi="Times New Roman" w:cs="Times New Roman"/>
          <w:sz w:val="24"/>
          <w:szCs w:val="24"/>
        </w:rPr>
        <w:t>(</w:t>
      </w:r>
      <w:proofErr w:type="spellStart"/>
      <w:r w:rsidR="00156778" w:rsidRPr="00E64AE5">
        <w:rPr>
          <w:rFonts w:ascii="Times New Roman" w:hAnsi="Times New Roman" w:cs="Times New Roman"/>
          <w:sz w:val="24"/>
          <w:szCs w:val="24"/>
        </w:rPr>
        <w:t>Betofix</w:t>
      </w:r>
      <w:proofErr w:type="spellEnd"/>
      <w:r w:rsidR="00156778" w:rsidRPr="00E64AE5">
        <w:rPr>
          <w:rFonts w:ascii="Times New Roman" w:hAnsi="Times New Roman" w:cs="Times New Roman"/>
          <w:sz w:val="24"/>
          <w:szCs w:val="24"/>
        </w:rPr>
        <w:t xml:space="preserve"> KHB</w:t>
      </w:r>
      <w:r w:rsidR="00133138" w:rsidRPr="00E64AE5">
        <w:rPr>
          <w:rFonts w:ascii="Times New Roman" w:hAnsi="Times New Roman" w:cs="Times New Roman"/>
          <w:sz w:val="24"/>
          <w:szCs w:val="24"/>
        </w:rPr>
        <w:t>)</w:t>
      </w:r>
    </w:p>
    <w:p w14:paraId="656A38DC" w14:textId="7501F6A8" w:rsidR="00786360" w:rsidRPr="00E64AE5" w:rsidRDefault="00786360"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síranovzdorný</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4kg/m</w:t>
      </w:r>
      <w:proofErr w:type="gramStart"/>
      <w:r w:rsidRPr="00E64AE5">
        <w:rPr>
          <w:rFonts w:ascii="Times New Roman" w:hAnsi="Times New Roman" w:cs="Times New Roman"/>
          <w:sz w:val="24"/>
          <w:szCs w:val="24"/>
        </w:rPr>
        <w:t xml:space="preserve">2  </w:t>
      </w:r>
      <w:r w:rsidR="00156778" w:rsidRPr="00E64AE5">
        <w:rPr>
          <w:rFonts w:ascii="Times New Roman" w:hAnsi="Times New Roman" w:cs="Times New Roman"/>
          <w:sz w:val="24"/>
          <w:szCs w:val="24"/>
        </w:rPr>
        <w:t>(</w:t>
      </w:r>
      <w:proofErr w:type="gramEnd"/>
      <w:r w:rsidR="00156778" w:rsidRPr="00E64AE5">
        <w:rPr>
          <w:rFonts w:ascii="Times New Roman" w:hAnsi="Times New Roman" w:cs="Times New Roman"/>
          <w:sz w:val="24"/>
          <w:szCs w:val="24"/>
        </w:rPr>
        <w:t xml:space="preserve">např. SP </w:t>
      </w:r>
      <w:proofErr w:type="spellStart"/>
      <w:r w:rsidR="00156778"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37143D18" w14:textId="7ECA22F5" w:rsidR="00786360" w:rsidRPr="00E64AE5" w:rsidRDefault="00786360"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v</w:t>
      </w:r>
      <w:r w:rsidR="00154A78" w:rsidRPr="00E64AE5">
        <w:rPr>
          <w:rFonts w:ascii="Times New Roman" w:hAnsi="Times New Roman" w:cs="Times New Roman"/>
          <w:sz w:val="24"/>
          <w:szCs w:val="24"/>
        </w:rPr>
        <w:t>l</w:t>
      </w:r>
      <w:r w:rsidRPr="00E64AE5">
        <w:rPr>
          <w:rFonts w:ascii="Times New Roman" w:hAnsi="Times New Roman" w:cs="Times New Roman"/>
          <w:sz w:val="24"/>
          <w:szCs w:val="24"/>
        </w:rPr>
        <w:t xml:space="preserve">hkost a soli jímající vysoce porézní </w:t>
      </w:r>
      <w:r w:rsidR="00154A78" w:rsidRPr="00E64AE5">
        <w:rPr>
          <w:rFonts w:ascii="Times New Roman" w:hAnsi="Times New Roman" w:cs="Times New Roman"/>
          <w:sz w:val="24"/>
          <w:szCs w:val="24"/>
        </w:rPr>
        <w:t xml:space="preserve">kompresní </w:t>
      </w:r>
      <w:r w:rsidRPr="00E64AE5">
        <w:rPr>
          <w:rFonts w:ascii="Times New Roman" w:hAnsi="Times New Roman" w:cs="Times New Roman"/>
          <w:sz w:val="24"/>
          <w:szCs w:val="24"/>
        </w:rPr>
        <w:t xml:space="preserve">omítka, více než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objemu pórů, certifikace WTA </w:t>
      </w:r>
      <w:r w:rsidR="00F90D1A" w:rsidRPr="00E64AE5">
        <w:rPr>
          <w:rFonts w:ascii="Times New Roman" w:hAnsi="Times New Roman" w:cs="Times New Roman"/>
          <w:sz w:val="24"/>
          <w:szCs w:val="24"/>
        </w:rPr>
        <w:t xml:space="preserve"> 29kg/m2/3cm </w:t>
      </w:r>
      <w:r w:rsidR="00156778" w:rsidRPr="00E64AE5">
        <w:rPr>
          <w:rFonts w:ascii="Times New Roman" w:hAnsi="Times New Roman" w:cs="Times New Roman"/>
          <w:sz w:val="24"/>
          <w:szCs w:val="24"/>
        </w:rPr>
        <w:t xml:space="preserve">(např. SP </w:t>
      </w:r>
      <w:proofErr w:type="spellStart"/>
      <w:r w:rsidR="00156778" w:rsidRPr="00E64AE5">
        <w:rPr>
          <w:rFonts w:ascii="Times New Roman" w:hAnsi="Times New Roman" w:cs="Times New Roman"/>
          <w:sz w:val="24"/>
          <w:szCs w:val="24"/>
        </w:rPr>
        <w:t>Levell</w:t>
      </w:r>
      <w:proofErr w:type="spellEnd"/>
      <w:r w:rsidRPr="00E64AE5">
        <w:rPr>
          <w:rFonts w:ascii="Times New Roman" w:hAnsi="Times New Roman" w:cs="Times New Roman"/>
          <w:sz w:val="24"/>
          <w:szCs w:val="24"/>
        </w:rPr>
        <w:t>)</w:t>
      </w:r>
    </w:p>
    <w:p w14:paraId="1E788E26" w14:textId="7FD2B5F7" w:rsidR="00786360" w:rsidRPr="00E64AE5" w:rsidRDefault="00786360" w:rsidP="003C090E">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F90D1A" w:rsidRPr="00E64AE5">
        <w:rPr>
          <w:rFonts w:ascii="Times New Roman" w:hAnsi="Times New Roman" w:cs="Times New Roman"/>
          <w:sz w:val="24"/>
          <w:szCs w:val="24"/>
        </w:rPr>
        <w:t>štuková vápenná omítka pro historické stavby 3kg/m</w:t>
      </w:r>
      <w:proofErr w:type="gramStart"/>
      <w:r w:rsidR="00F90D1A" w:rsidRPr="00E64AE5">
        <w:rPr>
          <w:rFonts w:ascii="Times New Roman" w:hAnsi="Times New Roman" w:cs="Times New Roman"/>
          <w:sz w:val="24"/>
          <w:szCs w:val="24"/>
        </w:rPr>
        <w:t xml:space="preserve">2 </w:t>
      </w:r>
      <w:r w:rsidRPr="00E64AE5">
        <w:rPr>
          <w:rFonts w:ascii="Times New Roman" w:hAnsi="Times New Roman" w:cs="Times New Roman"/>
          <w:sz w:val="24"/>
          <w:szCs w:val="24"/>
        </w:rPr>
        <w:t xml:space="preserve"> </w:t>
      </w:r>
      <w:r w:rsidR="00156778" w:rsidRPr="00E64AE5">
        <w:rPr>
          <w:rFonts w:ascii="Times New Roman" w:hAnsi="Times New Roman" w:cs="Times New Roman"/>
          <w:sz w:val="24"/>
          <w:szCs w:val="24"/>
        </w:rPr>
        <w:t>(</w:t>
      </w:r>
      <w:proofErr w:type="gramEnd"/>
      <w:r w:rsidR="00156778" w:rsidRPr="00E64AE5">
        <w:rPr>
          <w:rFonts w:ascii="Times New Roman" w:hAnsi="Times New Roman" w:cs="Times New Roman"/>
          <w:sz w:val="24"/>
          <w:szCs w:val="24"/>
        </w:rPr>
        <w:t xml:space="preserve">např. NHL Top </w:t>
      </w:r>
      <w:proofErr w:type="spellStart"/>
      <w:r w:rsidR="00156778" w:rsidRPr="00E64AE5">
        <w:rPr>
          <w:rFonts w:ascii="Times New Roman" w:hAnsi="Times New Roman" w:cs="Times New Roman"/>
          <w:sz w:val="24"/>
          <w:szCs w:val="24"/>
        </w:rPr>
        <w:t>Historic</w:t>
      </w:r>
      <w:proofErr w:type="spellEnd"/>
      <w:r w:rsidR="00F90D1A" w:rsidRPr="00E64AE5">
        <w:rPr>
          <w:rFonts w:ascii="Times New Roman" w:hAnsi="Times New Roman" w:cs="Times New Roman"/>
          <w:sz w:val="24"/>
          <w:szCs w:val="24"/>
        </w:rPr>
        <w:t>)</w:t>
      </w:r>
    </w:p>
    <w:p w14:paraId="22C9FF63" w14:textId="2305DCD9" w:rsidR="00156778" w:rsidRPr="00E64AE5" w:rsidRDefault="00156778" w:rsidP="003C090E">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r w:rsidR="006453B5" w:rsidRPr="00E64AE5">
        <w:rPr>
          <w:rFonts w:ascii="Times New Roman" w:hAnsi="Times New Roman" w:cs="Times New Roman"/>
          <w:sz w:val="24"/>
          <w:szCs w:val="24"/>
        </w:rPr>
        <w:t>(</w:t>
      </w:r>
      <w:proofErr w:type="spellStart"/>
      <w:r w:rsidR="006453B5" w:rsidRPr="00E64AE5">
        <w:rPr>
          <w:rFonts w:ascii="Times New Roman" w:hAnsi="Times New Roman" w:cs="Times New Roman"/>
          <w:sz w:val="24"/>
          <w:szCs w:val="24"/>
        </w:rPr>
        <w:t>Color</w:t>
      </w:r>
      <w:proofErr w:type="spellEnd"/>
      <w:r w:rsidR="006453B5" w:rsidRPr="00E64AE5">
        <w:rPr>
          <w:rFonts w:ascii="Times New Roman" w:hAnsi="Times New Roman" w:cs="Times New Roman"/>
          <w:sz w:val="24"/>
          <w:szCs w:val="24"/>
        </w:rPr>
        <w:t xml:space="preserve"> CL</w:t>
      </w:r>
      <w:r w:rsidRPr="00E64AE5">
        <w:rPr>
          <w:rFonts w:ascii="Times New Roman" w:hAnsi="Times New Roman" w:cs="Times New Roman"/>
          <w:sz w:val="24"/>
          <w:szCs w:val="24"/>
        </w:rPr>
        <w:t xml:space="preserve">) </w:t>
      </w:r>
    </w:p>
    <w:p w14:paraId="386D4115" w14:textId="293DD70C" w:rsidR="009C4D96" w:rsidRPr="00E64AE5" w:rsidRDefault="009C4D96" w:rsidP="003C090E">
      <w:pPr>
        <w:spacing w:line="240" w:lineRule="auto"/>
        <w:rPr>
          <w:rFonts w:ascii="Times New Roman" w:hAnsi="Times New Roman" w:cs="Times New Roman"/>
          <w:i/>
          <w:sz w:val="24"/>
          <w:szCs w:val="24"/>
        </w:rPr>
      </w:pPr>
      <w:r w:rsidRPr="00E64AE5">
        <w:rPr>
          <w:rFonts w:ascii="Times New Roman" w:hAnsi="Times New Roman" w:cs="Times New Roman"/>
          <w:i/>
          <w:sz w:val="24"/>
          <w:szCs w:val="24"/>
        </w:rPr>
        <w:t>Pozn. Reprofilace zdobných prvků viz níže</w:t>
      </w:r>
    </w:p>
    <w:p w14:paraId="0CD438BA" w14:textId="77777777" w:rsidR="00786360" w:rsidRPr="00E64AE5" w:rsidRDefault="00786360" w:rsidP="00334231">
      <w:pPr>
        <w:rPr>
          <w:rFonts w:ascii="Times New Roman" w:hAnsi="Times New Roman" w:cs="Times New Roman"/>
        </w:rPr>
      </w:pPr>
    </w:p>
    <w:p w14:paraId="4490E919" w14:textId="22D5C9D0" w:rsidR="007C544A" w:rsidRPr="00E64AE5" w:rsidRDefault="00133138"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EC032B" w:rsidRPr="00E64AE5">
        <w:rPr>
          <w:rFonts w:ascii="Times New Roman" w:hAnsi="Times New Roman" w:cs="Times New Roman"/>
          <w:b/>
          <w:sz w:val="28"/>
          <w:szCs w:val="28"/>
        </w:rPr>
        <w:t>kladb</w:t>
      </w:r>
      <w:r w:rsidRPr="00E64AE5">
        <w:rPr>
          <w:rFonts w:ascii="Times New Roman" w:hAnsi="Times New Roman" w:cs="Times New Roman"/>
          <w:b/>
          <w:sz w:val="28"/>
          <w:szCs w:val="28"/>
        </w:rPr>
        <w:t xml:space="preserve">a </w:t>
      </w:r>
      <w:r w:rsidR="00F90D1A" w:rsidRPr="00E64AE5">
        <w:rPr>
          <w:rFonts w:ascii="Times New Roman" w:hAnsi="Times New Roman" w:cs="Times New Roman"/>
          <w:b/>
          <w:sz w:val="28"/>
          <w:szCs w:val="28"/>
        </w:rPr>
        <w:t xml:space="preserve">v ploše </w:t>
      </w:r>
      <w:r w:rsidR="007C544A" w:rsidRPr="00E64AE5">
        <w:rPr>
          <w:rFonts w:ascii="Times New Roman" w:hAnsi="Times New Roman" w:cs="Times New Roman"/>
          <w:b/>
          <w:sz w:val="28"/>
          <w:szCs w:val="28"/>
        </w:rPr>
        <w:t>zvětral</w:t>
      </w:r>
      <w:r w:rsidR="00791F65" w:rsidRPr="00E64AE5">
        <w:rPr>
          <w:rFonts w:ascii="Times New Roman" w:hAnsi="Times New Roman" w:cs="Times New Roman"/>
          <w:b/>
          <w:sz w:val="28"/>
          <w:szCs w:val="28"/>
        </w:rPr>
        <w:t xml:space="preserve">é jádrové </w:t>
      </w:r>
      <w:r w:rsidR="007C544A" w:rsidRPr="00E64AE5">
        <w:rPr>
          <w:rFonts w:ascii="Times New Roman" w:hAnsi="Times New Roman" w:cs="Times New Roman"/>
          <w:b/>
          <w:sz w:val="28"/>
          <w:szCs w:val="28"/>
        </w:rPr>
        <w:t>omít</w:t>
      </w:r>
      <w:r w:rsidR="00791F65" w:rsidRPr="00E64AE5">
        <w:rPr>
          <w:rFonts w:ascii="Times New Roman" w:hAnsi="Times New Roman" w:cs="Times New Roman"/>
          <w:b/>
          <w:sz w:val="28"/>
          <w:szCs w:val="28"/>
        </w:rPr>
        <w:t>ky</w:t>
      </w:r>
      <w:r w:rsidR="007C544A" w:rsidRPr="00E64AE5">
        <w:rPr>
          <w:rFonts w:ascii="Times New Roman" w:hAnsi="Times New Roman" w:cs="Times New Roman"/>
          <w:b/>
          <w:sz w:val="28"/>
          <w:szCs w:val="28"/>
        </w:rPr>
        <w:t xml:space="preserve"> </w:t>
      </w:r>
    </w:p>
    <w:p w14:paraId="17FC280D" w14:textId="77777777" w:rsidR="00D6438F" w:rsidRPr="00E64AE5" w:rsidRDefault="00D6438F" w:rsidP="008360C1">
      <w:pPr>
        <w:spacing w:after="0" w:line="240" w:lineRule="auto"/>
        <w:rPr>
          <w:rFonts w:ascii="Times New Roman" w:hAnsi="Times New Roman" w:cs="Times New Roman"/>
        </w:rPr>
      </w:pPr>
    </w:p>
    <w:p w14:paraId="6BE1C060" w14:textId="77777777" w:rsidR="00D6438F" w:rsidRPr="00E64AE5" w:rsidRDefault="00D6438F" w:rsidP="008360C1">
      <w:pPr>
        <w:spacing w:after="0" w:line="240" w:lineRule="auto"/>
        <w:rPr>
          <w:rFonts w:ascii="Times New Roman" w:hAnsi="Times New Roman" w:cs="Times New Roman"/>
        </w:rPr>
        <w:sectPr w:rsidR="00D6438F" w:rsidRPr="00E64AE5" w:rsidSect="008379E6">
          <w:type w:val="continuous"/>
          <w:pgSz w:w="11906" w:h="16838"/>
          <w:pgMar w:top="1417" w:right="1417" w:bottom="1417" w:left="1417" w:header="708" w:footer="708" w:gutter="0"/>
          <w:cols w:space="708"/>
          <w:docGrid w:linePitch="360"/>
        </w:sectPr>
      </w:pPr>
    </w:p>
    <w:p w14:paraId="3C605591" w14:textId="210A0204" w:rsidR="009201E1" w:rsidRPr="00E64AE5" w:rsidRDefault="009201E1" w:rsidP="008360C1">
      <w:pPr>
        <w:spacing w:after="0" w:line="240" w:lineRule="auto"/>
        <w:rPr>
          <w:rFonts w:ascii="Times New Roman" w:hAnsi="Times New Roman" w:cs="Times New Roman"/>
        </w:rPr>
      </w:pPr>
      <w:r w:rsidRPr="00E64AE5">
        <w:rPr>
          <w:rFonts w:ascii="Times New Roman" w:hAnsi="Times New Roman" w:cs="Times New Roman"/>
          <w:b/>
          <w:noProof/>
          <w:lang w:eastAsia="cs-CZ"/>
        </w:rPr>
        <w:drawing>
          <wp:inline distT="0" distB="0" distL="0" distR="0" wp14:anchorId="4410543A" wp14:editId="43760038">
            <wp:extent cx="2838450" cy="1885950"/>
            <wp:effectExtent l="0" t="0" r="0" b="0"/>
            <wp:docPr id="24" name="Obrázek 24" descr="DSC_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_2682"/>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838450" cy="1885950"/>
                    </a:xfrm>
                    <a:prstGeom prst="rect">
                      <a:avLst/>
                    </a:prstGeom>
                    <a:noFill/>
                    <a:ln>
                      <a:noFill/>
                    </a:ln>
                  </pic:spPr>
                </pic:pic>
              </a:graphicData>
            </a:graphic>
          </wp:inline>
        </w:drawing>
      </w:r>
    </w:p>
    <w:p w14:paraId="20F34FF1" w14:textId="77777777" w:rsidR="00D6438F" w:rsidRPr="00E64AE5" w:rsidRDefault="00D6438F" w:rsidP="008360C1">
      <w:pPr>
        <w:spacing w:after="0" w:line="240" w:lineRule="auto"/>
        <w:rPr>
          <w:rFonts w:ascii="Times New Roman" w:hAnsi="Times New Roman" w:cs="Times New Roman"/>
        </w:rPr>
      </w:pPr>
    </w:p>
    <w:p w14:paraId="69C4457B" w14:textId="598F1AC5" w:rsidR="00D6438F" w:rsidRPr="00E64AE5" w:rsidRDefault="00791F65" w:rsidP="008360C1">
      <w:pPr>
        <w:spacing w:after="0" w:line="240" w:lineRule="auto"/>
        <w:rPr>
          <w:rFonts w:ascii="Times New Roman" w:hAnsi="Times New Roman" w:cs="Times New Roman"/>
        </w:rPr>
      </w:pPr>
      <w:r w:rsidRPr="00E64AE5">
        <w:rPr>
          <w:rFonts w:ascii="Times New Roman" w:hAnsi="Times New Roman" w:cs="Times New Roman"/>
          <w:noProof/>
          <w:lang w:eastAsia="cs-CZ"/>
        </w:rPr>
        <w:drawing>
          <wp:inline distT="0" distB="0" distL="0" distR="0" wp14:anchorId="6B1AF16F" wp14:editId="68668703">
            <wp:extent cx="2654954" cy="1885950"/>
            <wp:effectExtent l="0" t="0" r="0" b="0"/>
            <wp:docPr id="34" name="Obrázek 34" descr="DSC_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C_2994"/>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2655627" cy="1886428"/>
                    </a:xfrm>
                    <a:prstGeom prst="rect">
                      <a:avLst/>
                    </a:prstGeom>
                    <a:noFill/>
                    <a:ln>
                      <a:noFill/>
                    </a:ln>
                  </pic:spPr>
                </pic:pic>
              </a:graphicData>
            </a:graphic>
          </wp:inline>
        </w:drawing>
      </w:r>
    </w:p>
    <w:p w14:paraId="526866C7" w14:textId="3721B495" w:rsidR="00D6438F" w:rsidRPr="00E64AE5" w:rsidRDefault="00D6438F" w:rsidP="008360C1">
      <w:pPr>
        <w:spacing w:after="0" w:line="240" w:lineRule="auto"/>
        <w:rPr>
          <w:rFonts w:ascii="Times New Roman" w:hAnsi="Times New Roman" w:cs="Times New Roman"/>
        </w:rPr>
      </w:pPr>
    </w:p>
    <w:p w14:paraId="72F88769" w14:textId="77777777" w:rsidR="00D6438F" w:rsidRPr="00E64AE5" w:rsidRDefault="00D6438F" w:rsidP="008360C1">
      <w:pPr>
        <w:spacing w:after="0" w:line="240" w:lineRule="auto"/>
        <w:rPr>
          <w:rFonts w:ascii="Times New Roman" w:hAnsi="Times New Roman" w:cs="Times New Roman"/>
        </w:rPr>
        <w:sectPr w:rsidR="00D6438F" w:rsidRPr="00E64AE5" w:rsidSect="00D6438F">
          <w:type w:val="continuous"/>
          <w:pgSz w:w="11906" w:h="16838"/>
          <w:pgMar w:top="1417" w:right="1417" w:bottom="1417" w:left="1417" w:header="708" w:footer="708" w:gutter="0"/>
          <w:cols w:num="2" w:space="708"/>
          <w:docGrid w:linePitch="360"/>
        </w:sectPr>
      </w:pPr>
    </w:p>
    <w:p w14:paraId="064B4066" w14:textId="29E9A172" w:rsidR="00EC032B" w:rsidRPr="00E64AE5" w:rsidRDefault="009201E1"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791F65" w:rsidRPr="00E64AE5">
        <w:rPr>
          <w:rFonts w:ascii="Times New Roman" w:hAnsi="Times New Roman" w:cs="Times New Roman"/>
          <w:sz w:val="24"/>
          <w:szCs w:val="24"/>
        </w:rPr>
        <w:t xml:space="preserve"> </w:t>
      </w:r>
      <w:r w:rsidRPr="00E64AE5">
        <w:rPr>
          <w:rFonts w:ascii="Times New Roman" w:hAnsi="Times New Roman" w:cs="Times New Roman"/>
          <w:sz w:val="24"/>
          <w:szCs w:val="24"/>
        </w:rPr>
        <w:t>ose</w:t>
      </w:r>
      <w:r w:rsidR="00EC032B" w:rsidRPr="00E64AE5">
        <w:rPr>
          <w:rFonts w:ascii="Times New Roman" w:hAnsi="Times New Roman" w:cs="Times New Roman"/>
          <w:sz w:val="24"/>
          <w:szCs w:val="24"/>
        </w:rPr>
        <w:t>kané původní zvětralé omítky</w:t>
      </w:r>
    </w:p>
    <w:p w14:paraId="0FF23424" w14:textId="77777777" w:rsidR="00EC032B" w:rsidRPr="00E64AE5" w:rsidRDefault="00EC032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59C70D90" w14:textId="5119B361" w:rsidR="00F90D1A" w:rsidRPr="00E64AE5" w:rsidRDefault="00F90D1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vápenný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3kg/m</w:t>
      </w:r>
      <w:proofErr w:type="gramStart"/>
      <w:r w:rsidRPr="00E64AE5">
        <w:rPr>
          <w:rFonts w:ascii="Times New Roman" w:hAnsi="Times New Roman" w:cs="Times New Roman"/>
          <w:sz w:val="24"/>
          <w:szCs w:val="24"/>
        </w:rPr>
        <w:t xml:space="preserve">2  </w:t>
      </w:r>
      <w:r w:rsidR="006453B5" w:rsidRPr="00E64AE5">
        <w:rPr>
          <w:rFonts w:ascii="Times New Roman" w:hAnsi="Times New Roman" w:cs="Times New Roman"/>
          <w:sz w:val="24"/>
          <w:szCs w:val="24"/>
        </w:rPr>
        <w:t>(</w:t>
      </w:r>
      <w:proofErr w:type="gramEnd"/>
      <w:r w:rsidR="006453B5" w:rsidRPr="00E64AE5">
        <w:rPr>
          <w:rFonts w:ascii="Times New Roman" w:hAnsi="Times New Roman" w:cs="Times New Roman"/>
          <w:sz w:val="24"/>
          <w:szCs w:val="24"/>
        </w:rPr>
        <w:t xml:space="preserve">např. SP </w:t>
      </w:r>
      <w:proofErr w:type="spellStart"/>
      <w:r w:rsidR="006453B5"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6D6F5FAD" w14:textId="31A166F3" w:rsidR="00750B06" w:rsidRPr="00E64AE5" w:rsidRDefault="00750B06"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dostatečně zvlhčit podklad vodou</w:t>
      </w:r>
    </w:p>
    <w:p w14:paraId="446027E7" w14:textId="5C1369EA" w:rsidR="00F90D1A" w:rsidRPr="00E64AE5" w:rsidRDefault="00F90D1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jádrová vápenná omítka pro historické </w:t>
      </w:r>
      <w:proofErr w:type="gramStart"/>
      <w:r w:rsidRPr="00E64AE5">
        <w:rPr>
          <w:rFonts w:ascii="Times New Roman" w:hAnsi="Times New Roman" w:cs="Times New Roman"/>
          <w:sz w:val="24"/>
          <w:szCs w:val="24"/>
        </w:rPr>
        <w:t>stavby  45</w:t>
      </w:r>
      <w:proofErr w:type="gramEnd"/>
      <w:r w:rsidRPr="00E64AE5">
        <w:rPr>
          <w:rFonts w:ascii="Times New Roman" w:hAnsi="Times New Roman" w:cs="Times New Roman"/>
          <w:sz w:val="24"/>
          <w:szCs w:val="24"/>
        </w:rPr>
        <w:t xml:space="preserve">kg/m2/3cm </w:t>
      </w:r>
      <w:r w:rsidR="006453B5" w:rsidRPr="00E64AE5">
        <w:rPr>
          <w:rFonts w:ascii="Times New Roman" w:hAnsi="Times New Roman" w:cs="Times New Roman"/>
          <w:sz w:val="24"/>
          <w:szCs w:val="24"/>
        </w:rPr>
        <w:t xml:space="preserve">(např. </w:t>
      </w:r>
      <w:proofErr w:type="spellStart"/>
      <w:r w:rsidR="006453B5" w:rsidRPr="00E64AE5">
        <w:rPr>
          <w:rFonts w:ascii="Times New Roman" w:hAnsi="Times New Roman" w:cs="Times New Roman"/>
          <w:sz w:val="24"/>
          <w:szCs w:val="24"/>
        </w:rPr>
        <w:t>Reinkalkmortel</w:t>
      </w:r>
      <w:proofErr w:type="spellEnd"/>
      <w:r w:rsidR="006453B5" w:rsidRPr="00E64AE5">
        <w:rPr>
          <w:rFonts w:ascii="Times New Roman" w:hAnsi="Times New Roman" w:cs="Times New Roman"/>
          <w:sz w:val="24"/>
          <w:szCs w:val="24"/>
        </w:rPr>
        <w:t xml:space="preserve"> H</w:t>
      </w:r>
      <w:r w:rsidRPr="00E64AE5">
        <w:rPr>
          <w:rFonts w:ascii="Times New Roman" w:hAnsi="Times New Roman" w:cs="Times New Roman"/>
          <w:sz w:val="24"/>
          <w:szCs w:val="24"/>
        </w:rPr>
        <w:t>)</w:t>
      </w:r>
    </w:p>
    <w:p w14:paraId="597399E1" w14:textId="17F73619" w:rsidR="00750B06" w:rsidRPr="00E64AE5" w:rsidRDefault="00750B06"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dostatečně zvlhčit podklad vodou</w:t>
      </w:r>
    </w:p>
    <w:p w14:paraId="37E7938C" w14:textId="6DB67C9D" w:rsidR="00F90D1A" w:rsidRPr="00E64AE5" w:rsidRDefault="00F90D1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Pr="00E64AE5">
        <w:rPr>
          <w:rFonts w:ascii="Times New Roman" w:hAnsi="Times New Roman" w:cs="Times New Roman"/>
          <w:sz w:val="24"/>
          <w:szCs w:val="24"/>
        </w:rPr>
        <w:t>Reinka</w:t>
      </w:r>
      <w:r w:rsidR="00133138" w:rsidRPr="00E64AE5">
        <w:rPr>
          <w:rFonts w:ascii="Times New Roman" w:hAnsi="Times New Roman" w:cs="Times New Roman"/>
          <w:sz w:val="24"/>
          <w:szCs w:val="24"/>
        </w:rPr>
        <w:t>lkstuck</w:t>
      </w:r>
      <w:proofErr w:type="spellEnd"/>
      <w:r w:rsidR="00133138" w:rsidRPr="00E64AE5">
        <w:rPr>
          <w:rFonts w:ascii="Times New Roman" w:hAnsi="Times New Roman" w:cs="Times New Roman"/>
          <w:sz w:val="24"/>
          <w:szCs w:val="24"/>
        </w:rPr>
        <w:t xml:space="preserve">, NHL Top </w:t>
      </w:r>
      <w:proofErr w:type="spellStart"/>
      <w:r w:rsidR="00133138"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224E2AC8" w14:textId="01E30AF1" w:rsidR="00750B06" w:rsidRPr="00E64AE5" w:rsidRDefault="00750B06"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dostatečně zvlhčit podklad vodou</w:t>
      </w:r>
    </w:p>
    <w:p w14:paraId="3A573655" w14:textId="1E916FB6" w:rsidR="00156778" w:rsidRPr="00E64AE5" w:rsidRDefault="00156778" w:rsidP="00156778">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r w:rsidR="00133138" w:rsidRPr="00E64AE5">
        <w:rPr>
          <w:rFonts w:ascii="Times New Roman" w:hAnsi="Times New Roman" w:cs="Times New Roman"/>
          <w:sz w:val="24"/>
          <w:szCs w:val="24"/>
        </w:rPr>
        <w:t>(</w:t>
      </w:r>
      <w:proofErr w:type="spellStart"/>
      <w:r w:rsidR="00133138" w:rsidRPr="00E64AE5">
        <w:rPr>
          <w:rFonts w:ascii="Times New Roman" w:hAnsi="Times New Roman" w:cs="Times New Roman"/>
          <w:sz w:val="24"/>
          <w:szCs w:val="24"/>
        </w:rPr>
        <w:t>Color</w:t>
      </w:r>
      <w:proofErr w:type="spellEnd"/>
      <w:r w:rsidR="00133138" w:rsidRPr="00E64AE5">
        <w:rPr>
          <w:rFonts w:ascii="Times New Roman" w:hAnsi="Times New Roman" w:cs="Times New Roman"/>
          <w:sz w:val="24"/>
          <w:szCs w:val="24"/>
        </w:rPr>
        <w:t xml:space="preserve"> CL</w:t>
      </w:r>
      <w:r w:rsidR="00750B06" w:rsidRPr="00E64AE5">
        <w:rPr>
          <w:rFonts w:ascii="Times New Roman" w:hAnsi="Times New Roman" w:cs="Times New Roman"/>
          <w:sz w:val="24"/>
          <w:szCs w:val="24"/>
        </w:rPr>
        <w:t xml:space="preserve">), po aplikaci 3 dny držet ve vlhku </w:t>
      </w:r>
      <w:r w:rsidR="00677B6B" w:rsidRPr="00E64AE5">
        <w:rPr>
          <w:rFonts w:ascii="Times New Roman" w:hAnsi="Times New Roman" w:cs="Times New Roman"/>
          <w:sz w:val="24"/>
          <w:szCs w:val="24"/>
        </w:rPr>
        <w:t>–</w:t>
      </w:r>
      <w:r w:rsidR="00750B06" w:rsidRPr="00E64AE5">
        <w:rPr>
          <w:rFonts w:ascii="Times New Roman" w:hAnsi="Times New Roman" w:cs="Times New Roman"/>
          <w:sz w:val="24"/>
          <w:szCs w:val="24"/>
        </w:rPr>
        <w:t xml:space="preserve"> </w:t>
      </w:r>
      <w:r w:rsidR="00677B6B" w:rsidRPr="00E64AE5">
        <w:rPr>
          <w:rFonts w:ascii="Times New Roman" w:hAnsi="Times New Roman" w:cs="Times New Roman"/>
          <w:sz w:val="24"/>
          <w:szCs w:val="24"/>
        </w:rPr>
        <w:t>vlhčit (mlžit)</w:t>
      </w:r>
    </w:p>
    <w:p w14:paraId="04C49965" w14:textId="77777777" w:rsidR="00975637" w:rsidRPr="00E64AE5" w:rsidRDefault="00975637" w:rsidP="008360C1">
      <w:pPr>
        <w:spacing w:line="240" w:lineRule="auto"/>
        <w:rPr>
          <w:rFonts w:ascii="Times New Roman" w:hAnsi="Times New Roman" w:cs="Times New Roman"/>
        </w:rPr>
      </w:pPr>
    </w:p>
    <w:p w14:paraId="01AD2191" w14:textId="54EB54A7" w:rsidR="00D6438F" w:rsidRPr="00E64AE5" w:rsidRDefault="00133138"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7C544A"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7C544A" w:rsidRPr="00E64AE5">
        <w:rPr>
          <w:rFonts w:ascii="Times New Roman" w:hAnsi="Times New Roman" w:cs="Times New Roman"/>
          <w:b/>
          <w:sz w:val="28"/>
          <w:szCs w:val="28"/>
        </w:rPr>
        <w:t xml:space="preserve"> </w:t>
      </w:r>
      <w:r w:rsidRPr="00E64AE5">
        <w:rPr>
          <w:rFonts w:ascii="Times New Roman" w:hAnsi="Times New Roman" w:cs="Times New Roman"/>
          <w:b/>
          <w:sz w:val="28"/>
          <w:szCs w:val="28"/>
        </w:rPr>
        <w:t xml:space="preserve">v ploše zvětralé štukové omítky </w:t>
      </w:r>
    </w:p>
    <w:p w14:paraId="053D603B" w14:textId="69ED73EA" w:rsidR="007C544A" w:rsidRPr="00E64AE5" w:rsidRDefault="007C544A"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 </w:t>
      </w:r>
    </w:p>
    <w:p w14:paraId="71062A47" w14:textId="631B71C4" w:rsidR="00D6438F" w:rsidRPr="00E64AE5" w:rsidRDefault="00D6438F" w:rsidP="008360C1">
      <w:pPr>
        <w:spacing w:after="0" w:line="240" w:lineRule="auto"/>
        <w:rPr>
          <w:rFonts w:ascii="Times New Roman" w:hAnsi="Times New Roman" w:cs="Times New Roman"/>
          <w:sz w:val="24"/>
          <w:szCs w:val="24"/>
        </w:rPr>
        <w:sectPr w:rsidR="00D6438F" w:rsidRPr="00E64AE5" w:rsidSect="008379E6">
          <w:type w:val="continuous"/>
          <w:pgSz w:w="11906" w:h="16838"/>
          <w:pgMar w:top="1417" w:right="1417" w:bottom="1417" w:left="1417" w:header="708" w:footer="708" w:gutter="0"/>
          <w:cols w:space="708"/>
          <w:docGrid w:linePitch="360"/>
        </w:sectPr>
      </w:pPr>
      <w:r w:rsidRPr="00E64AE5">
        <w:rPr>
          <w:rFonts w:ascii="Times New Roman" w:hAnsi="Times New Roman" w:cs="Times New Roman"/>
          <w:sz w:val="24"/>
          <w:szCs w:val="24"/>
        </w:rPr>
        <w:t>Plochy, kde došlo vlivem aplikace neprodyšných nátěrů k degradaci štukové omítky</w:t>
      </w:r>
      <w:r w:rsidR="00133138" w:rsidRPr="00E64AE5">
        <w:rPr>
          <w:rFonts w:ascii="Times New Roman" w:hAnsi="Times New Roman" w:cs="Times New Roman"/>
          <w:sz w:val="24"/>
          <w:szCs w:val="24"/>
        </w:rPr>
        <w:t>, jádrová omítka zůstala pevná</w:t>
      </w:r>
    </w:p>
    <w:p w14:paraId="231987EE" w14:textId="13016B95" w:rsidR="00D6438F" w:rsidRPr="00E64AE5" w:rsidRDefault="00D6438F" w:rsidP="008360C1">
      <w:pPr>
        <w:spacing w:after="0" w:line="240" w:lineRule="auto"/>
        <w:rPr>
          <w:rFonts w:ascii="Times New Roman" w:hAnsi="Times New Roman" w:cs="Times New Roman"/>
          <w:b/>
          <w:sz w:val="24"/>
          <w:szCs w:val="24"/>
        </w:rPr>
      </w:pPr>
    </w:p>
    <w:p w14:paraId="1D5D12CA" w14:textId="77777777" w:rsidR="00D6438F" w:rsidRPr="00E64AE5" w:rsidRDefault="00D6438F" w:rsidP="008360C1">
      <w:pPr>
        <w:spacing w:after="0" w:line="240" w:lineRule="auto"/>
        <w:rPr>
          <w:rFonts w:ascii="Times New Roman" w:hAnsi="Times New Roman" w:cs="Times New Roman"/>
          <w:b/>
          <w:sz w:val="24"/>
          <w:szCs w:val="24"/>
        </w:rPr>
        <w:sectPr w:rsidR="00D6438F" w:rsidRPr="00E64AE5" w:rsidSect="00D6438F">
          <w:type w:val="continuous"/>
          <w:pgSz w:w="11906" w:h="16838"/>
          <w:pgMar w:top="1417" w:right="1417" w:bottom="1417" w:left="1417" w:header="708" w:footer="708" w:gutter="0"/>
          <w:cols w:num="2" w:space="708"/>
          <w:docGrid w:linePitch="360"/>
        </w:sectPr>
      </w:pPr>
    </w:p>
    <w:p w14:paraId="14BE86B9" w14:textId="5B59C164" w:rsidR="00D6438F" w:rsidRPr="00E64AE5" w:rsidRDefault="00D6438F" w:rsidP="008360C1">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lastRenderedPageBreak/>
        <w:drawing>
          <wp:inline distT="0" distB="0" distL="0" distR="0" wp14:anchorId="68E734C4" wp14:editId="53911DFE">
            <wp:extent cx="2724150" cy="1885950"/>
            <wp:effectExtent l="0" t="0" r="0" b="0"/>
            <wp:docPr id="25" name="Obrázek 25" descr="DSC_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_2665"/>
                    <pic:cNvPicPr>
                      <a:picLocks noChangeAspect="1" noChangeArrowheads="1"/>
                    </pic:cNvPicPr>
                  </pic:nvPicPr>
                  <pic:blipFill rotWithShape="1">
                    <a:blip r:embed="rId22" cstate="print">
                      <a:extLst>
                        <a:ext uri="{28A0092B-C50C-407E-A947-70E740481C1C}">
                          <a14:useLocalDpi xmlns:a14="http://schemas.microsoft.com/office/drawing/2010/main"/>
                        </a:ext>
                      </a:extLst>
                    </a:blip>
                    <a:srcRect/>
                    <a:stretch/>
                  </pic:blipFill>
                  <pic:spPr bwMode="auto">
                    <a:xfrm>
                      <a:off x="0" y="0"/>
                      <a:ext cx="2724150" cy="1885950"/>
                    </a:xfrm>
                    <a:prstGeom prst="rect">
                      <a:avLst/>
                    </a:prstGeom>
                    <a:noFill/>
                    <a:ln>
                      <a:noFill/>
                    </a:ln>
                    <a:extLst>
                      <a:ext uri="{53640926-AAD7-44D8-BBD7-CCE9431645EC}">
                        <a14:shadowObscured xmlns:a14="http://schemas.microsoft.com/office/drawing/2010/main"/>
                      </a:ext>
                    </a:extLst>
                  </pic:spPr>
                </pic:pic>
              </a:graphicData>
            </a:graphic>
          </wp:inline>
        </w:drawing>
      </w:r>
    </w:p>
    <w:p w14:paraId="7CC90988" w14:textId="77777777" w:rsidR="00D6438F" w:rsidRPr="00E64AE5" w:rsidRDefault="00D6438F" w:rsidP="008360C1">
      <w:pPr>
        <w:spacing w:after="0" w:line="240" w:lineRule="auto"/>
        <w:rPr>
          <w:rFonts w:ascii="Times New Roman" w:hAnsi="Times New Roman" w:cs="Times New Roman"/>
          <w:b/>
          <w:sz w:val="24"/>
          <w:szCs w:val="24"/>
        </w:rPr>
      </w:pPr>
    </w:p>
    <w:p w14:paraId="58AA31A4" w14:textId="143F47AF" w:rsidR="00D6438F" w:rsidRPr="00E64AE5" w:rsidRDefault="00D6438F" w:rsidP="008360C1">
      <w:pPr>
        <w:spacing w:after="0" w:line="240" w:lineRule="auto"/>
        <w:rPr>
          <w:rFonts w:ascii="Times New Roman" w:hAnsi="Times New Roman" w:cs="Times New Roman"/>
          <w:b/>
          <w:sz w:val="24"/>
          <w:szCs w:val="24"/>
        </w:rPr>
      </w:pPr>
      <w:r w:rsidRPr="00E64AE5">
        <w:rPr>
          <w:rFonts w:ascii="Times New Roman" w:hAnsi="Times New Roman" w:cs="Times New Roman"/>
          <w:noProof/>
          <w:sz w:val="24"/>
          <w:szCs w:val="24"/>
          <w:lang w:eastAsia="cs-CZ"/>
        </w:rPr>
        <w:drawing>
          <wp:inline distT="0" distB="0" distL="0" distR="0" wp14:anchorId="5AADB5A7" wp14:editId="551EA088">
            <wp:extent cx="2838450" cy="1885950"/>
            <wp:effectExtent l="0" t="0" r="0" b="0"/>
            <wp:docPr id="27" name="Obrázek 27" descr="DSC_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SC_2637"/>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2838450" cy="1885950"/>
                    </a:xfrm>
                    <a:prstGeom prst="rect">
                      <a:avLst/>
                    </a:prstGeom>
                    <a:noFill/>
                    <a:ln>
                      <a:noFill/>
                    </a:ln>
                  </pic:spPr>
                </pic:pic>
              </a:graphicData>
            </a:graphic>
          </wp:inline>
        </w:drawing>
      </w:r>
    </w:p>
    <w:p w14:paraId="3C668809" w14:textId="77777777" w:rsidR="00D6438F" w:rsidRPr="00E64AE5" w:rsidRDefault="00D6438F" w:rsidP="008360C1">
      <w:pPr>
        <w:spacing w:after="0" w:line="240" w:lineRule="auto"/>
        <w:rPr>
          <w:rFonts w:ascii="Times New Roman" w:hAnsi="Times New Roman" w:cs="Times New Roman"/>
          <w:b/>
          <w:sz w:val="24"/>
          <w:szCs w:val="24"/>
        </w:rPr>
        <w:sectPr w:rsidR="00D6438F" w:rsidRPr="00E64AE5" w:rsidSect="00D6438F">
          <w:type w:val="continuous"/>
          <w:pgSz w:w="11906" w:h="16838"/>
          <w:pgMar w:top="1417" w:right="1417" w:bottom="1417" w:left="1417" w:header="708" w:footer="708" w:gutter="0"/>
          <w:cols w:num="2" w:space="708"/>
          <w:docGrid w:linePitch="360"/>
        </w:sectPr>
      </w:pPr>
    </w:p>
    <w:p w14:paraId="1EA1752D" w14:textId="26760B80" w:rsidR="007C544A" w:rsidRPr="00E64AE5" w:rsidRDefault="007C544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D6438F" w:rsidRPr="00E64AE5">
        <w:rPr>
          <w:rFonts w:ascii="Times New Roman" w:hAnsi="Times New Roman" w:cs="Times New Roman"/>
          <w:sz w:val="24"/>
          <w:szCs w:val="24"/>
        </w:rPr>
        <w:t xml:space="preserve">odstranění </w:t>
      </w:r>
      <w:r w:rsidRPr="00E64AE5">
        <w:rPr>
          <w:rFonts w:ascii="Times New Roman" w:hAnsi="Times New Roman" w:cs="Times New Roman"/>
          <w:sz w:val="24"/>
          <w:szCs w:val="24"/>
        </w:rPr>
        <w:t xml:space="preserve">původní </w:t>
      </w:r>
      <w:r w:rsidR="00D6438F" w:rsidRPr="00E64AE5">
        <w:rPr>
          <w:rFonts w:ascii="Times New Roman" w:hAnsi="Times New Roman" w:cs="Times New Roman"/>
          <w:sz w:val="24"/>
          <w:szCs w:val="24"/>
        </w:rPr>
        <w:t>či novodobější štukové o</w:t>
      </w:r>
      <w:r w:rsidRPr="00E64AE5">
        <w:rPr>
          <w:rFonts w:ascii="Times New Roman" w:hAnsi="Times New Roman" w:cs="Times New Roman"/>
          <w:sz w:val="24"/>
          <w:szCs w:val="24"/>
        </w:rPr>
        <w:t>mítk</w:t>
      </w:r>
      <w:r w:rsidR="00D6438F" w:rsidRPr="00E64AE5">
        <w:rPr>
          <w:rFonts w:ascii="Times New Roman" w:hAnsi="Times New Roman" w:cs="Times New Roman"/>
          <w:sz w:val="24"/>
          <w:szCs w:val="24"/>
        </w:rPr>
        <w:t xml:space="preserve">y, případně popraskaného nátěru </w:t>
      </w:r>
      <w:r w:rsidR="00573FB8" w:rsidRPr="00E64AE5">
        <w:rPr>
          <w:rFonts w:ascii="Times New Roman" w:hAnsi="Times New Roman" w:cs="Times New Roman"/>
          <w:sz w:val="24"/>
          <w:szCs w:val="24"/>
        </w:rPr>
        <w:t>románského cementu</w:t>
      </w:r>
    </w:p>
    <w:p w14:paraId="33190C9A" w14:textId="77777777" w:rsidR="007C544A" w:rsidRPr="00E64AE5" w:rsidRDefault="007C544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separačních částic tlakovou vodou </w:t>
      </w:r>
    </w:p>
    <w:p w14:paraId="63052DD6" w14:textId="77777777" w:rsidR="007C544A" w:rsidRPr="00E64AE5" w:rsidRDefault="007C544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 štuku</w:t>
      </w:r>
    </w:p>
    <w:p w14:paraId="58BC45EE" w14:textId="2537A798" w:rsidR="007C544A" w:rsidRPr="00E64AE5" w:rsidRDefault="007C544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Pr="00E64AE5">
        <w:rPr>
          <w:rFonts w:ascii="Times New Roman" w:hAnsi="Times New Roman" w:cs="Times New Roman"/>
          <w:sz w:val="24"/>
          <w:szCs w:val="24"/>
        </w:rPr>
        <w:t>Reinkal</w:t>
      </w:r>
      <w:r w:rsidR="00133138" w:rsidRPr="00E64AE5">
        <w:rPr>
          <w:rFonts w:ascii="Times New Roman" w:hAnsi="Times New Roman" w:cs="Times New Roman"/>
          <w:sz w:val="24"/>
          <w:szCs w:val="24"/>
        </w:rPr>
        <w:t>kstuck</w:t>
      </w:r>
      <w:proofErr w:type="spellEnd"/>
      <w:r w:rsidR="00133138" w:rsidRPr="00E64AE5">
        <w:rPr>
          <w:rFonts w:ascii="Times New Roman" w:hAnsi="Times New Roman" w:cs="Times New Roman"/>
          <w:sz w:val="24"/>
          <w:szCs w:val="24"/>
        </w:rPr>
        <w:t xml:space="preserve">, NHL Top </w:t>
      </w:r>
      <w:proofErr w:type="spellStart"/>
      <w:r w:rsidR="00133138"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2F0C2DB9" w14:textId="7AB4D016" w:rsidR="00677B6B" w:rsidRPr="00E64AE5" w:rsidRDefault="00677B6B"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w:t>
      </w:r>
    </w:p>
    <w:p w14:paraId="799D9FE6" w14:textId="77777777" w:rsidR="00677B6B" w:rsidRPr="00E64AE5" w:rsidRDefault="00156778" w:rsidP="00677B6B">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r w:rsidR="00133138" w:rsidRPr="00E64AE5">
        <w:rPr>
          <w:rFonts w:ascii="Times New Roman" w:hAnsi="Times New Roman" w:cs="Times New Roman"/>
          <w:sz w:val="24"/>
          <w:szCs w:val="24"/>
        </w:rPr>
        <w:t>(</w:t>
      </w:r>
      <w:proofErr w:type="spellStart"/>
      <w:r w:rsidR="00133138" w:rsidRPr="00E64AE5">
        <w:rPr>
          <w:rFonts w:ascii="Times New Roman" w:hAnsi="Times New Roman" w:cs="Times New Roman"/>
          <w:sz w:val="24"/>
          <w:szCs w:val="24"/>
        </w:rPr>
        <w:t>Color</w:t>
      </w:r>
      <w:proofErr w:type="spellEnd"/>
      <w:r w:rsidR="00133138" w:rsidRPr="00E64AE5">
        <w:rPr>
          <w:rFonts w:ascii="Times New Roman" w:hAnsi="Times New Roman" w:cs="Times New Roman"/>
          <w:sz w:val="24"/>
          <w:szCs w:val="24"/>
        </w:rPr>
        <w:t xml:space="preserve"> CL</w:t>
      </w:r>
      <w:r w:rsidRPr="00E64AE5">
        <w:rPr>
          <w:rFonts w:ascii="Times New Roman" w:hAnsi="Times New Roman" w:cs="Times New Roman"/>
          <w:sz w:val="24"/>
          <w:szCs w:val="24"/>
        </w:rPr>
        <w:t>)</w:t>
      </w:r>
      <w:r w:rsidR="00677B6B" w:rsidRPr="00E64AE5">
        <w:rPr>
          <w:rFonts w:ascii="Times New Roman" w:hAnsi="Times New Roman" w:cs="Times New Roman"/>
          <w:sz w:val="24"/>
          <w:szCs w:val="24"/>
        </w:rPr>
        <w:t>, po aplikaci 3 dny držet ve vlhku – vlhčit (mlžit)</w:t>
      </w:r>
    </w:p>
    <w:p w14:paraId="3ECC2BA7" w14:textId="51F330A2" w:rsidR="00156778" w:rsidRPr="00E64AE5" w:rsidRDefault="00156778" w:rsidP="00156778">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
    <w:p w14:paraId="5566D8E5" w14:textId="77777777" w:rsidR="007C544A" w:rsidRPr="00E64AE5" w:rsidRDefault="007C544A" w:rsidP="00975637">
      <w:pPr>
        <w:spacing w:line="240" w:lineRule="auto"/>
        <w:rPr>
          <w:rFonts w:ascii="Times New Roman" w:hAnsi="Times New Roman" w:cs="Times New Roman"/>
          <w:sz w:val="24"/>
          <w:szCs w:val="24"/>
        </w:rPr>
      </w:pPr>
    </w:p>
    <w:p w14:paraId="5F593FF9" w14:textId="77777777" w:rsidR="005211E0" w:rsidRPr="00E64AE5" w:rsidRDefault="005211E0" w:rsidP="00975637">
      <w:pPr>
        <w:spacing w:line="240" w:lineRule="auto"/>
        <w:rPr>
          <w:rFonts w:ascii="Times New Roman" w:hAnsi="Times New Roman" w:cs="Times New Roman"/>
        </w:rPr>
      </w:pPr>
    </w:p>
    <w:p w14:paraId="10883ACB" w14:textId="3AEC0D5E" w:rsidR="00D6438F" w:rsidRPr="00E64AE5" w:rsidRDefault="00133138" w:rsidP="00D6438F">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D6438F" w:rsidRPr="00E64AE5">
        <w:rPr>
          <w:rFonts w:ascii="Times New Roman" w:hAnsi="Times New Roman" w:cs="Times New Roman"/>
          <w:b/>
          <w:sz w:val="28"/>
          <w:szCs w:val="28"/>
        </w:rPr>
        <w:t>kladb</w:t>
      </w:r>
      <w:r w:rsidRPr="00E64AE5">
        <w:rPr>
          <w:rFonts w:ascii="Times New Roman" w:hAnsi="Times New Roman" w:cs="Times New Roman"/>
          <w:b/>
          <w:sz w:val="28"/>
          <w:szCs w:val="28"/>
        </w:rPr>
        <w:t>a v ploše soudržné š</w:t>
      </w:r>
      <w:r w:rsidR="008B706A" w:rsidRPr="00E64AE5">
        <w:rPr>
          <w:rFonts w:ascii="Times New Roman" w:hAnsi="Times New Roman" w:cs="Times New Roman"/>
          <w:b/>
          <w:sz w:val="28"/>
          <w:szCs w:val="28"/>
        </w:rPr>
        <w:t>tukov</w:t>
      </w:r>
      <w:r w:rsidRPr="00E64AE5">
        <w:rPr>
          <w:rFonts w:ascii="Times New Roman" w:hAnsi="Times New Roman" w:cs="Times New Roman"/>
          <w:b/>
          <w:sz w:val="28"/>
          <w:szCs w:val="28"/>
        </w:rPr>
        <w:t>é</w:t>
      </w:r>
      <w:r w:rsidR="008B706A" w:rsidRPr="00E64AE5">
        <w:rPr>
          <w:rFonts w:ascii="Times New Roman" w:hAnsi="Times New Roman" w:cs="Times New Roman"/>
          <w:b/>
          <w:sz w:val="28"/>
          <w:szCs w:val="28"/>
        </w:rPr>
        <w:t xml:space="preserve"> omítk</w:t>
      </w:r>
      <w:r w:rsidRPr="00E64AE5">
        <w:rPr>
          <w:rFonts w:ascii="Times New Roman" w:hAnsi="Times New Roman" w:cs="Times New Roman"/>
          <w:b/>
          <w:sz w:val="28"/>
          <w:szCs w:val="28"/>
        </w:rPr>
        <w:t>y</w:t>
      </w:r>
      <w:r w:rsidR="008B706A" w:rsidRPr="00E64AE5">
        <w:rPr>
          <w:rFonts w:ascii="Times New Roman" w:hAnsi="Times New Roman" w:cs="Times New Roman"/>
          <w:b/>
          <w:sz w:val="28"/>
          <w:szCs w:val="28"/>
        </w:rPr>
        <w:t xml:space="preserve"> </w:t>
      </w:r>
    </w:p>
    <w:p w14:paraId="2D6DCF5C" w14:textId="77777777" w:rsidR="001A6652" w:rsidRPr="00E64AE5" w:rsidRDefault="00D6438F" w:rsidP="00D6438F">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 </w:t>
      </w:r>
    </w:p>
    <w:p w14:paraId="376B637D" w14:textId="00F00D01" w:rsidR="00D6438F" w:rsidRPr="00E64AE5" w:rsidRDefault="00133138" w:rsidP="00D6438F">
      <w:pPr>
        <w:spacing w:after="0" w:line="240" w:lineRule="auto"/>
        <w:rPr>
          <w:rFonts w:ascii="Times New Roman" w:hAnsi="Times New Roman" w:cs="Times New Roman"/>
          <w:sz w:val="24"/>
          <w:szCs w:val="24"/>
        </w:rPr>
        <w:sectPr w:rsidR="00D6438F" w:rsidRPr="00E64AE5" w:rsidSect="008379E6">
          <w:type w:val="continuous"/>
          <w:pgSz w:w="11906" w:h="16838"/>
          <w:pgMar w:top="1417" w:right="1417" w:bottom="1417" w:left="1417" w:header="708" w:footer="708" w:gutter="0"/>
          <w:cols w:space="708"/>
          <w:docGrid w:linePitch="360"/>
        </w:sectPr>
      </w:pPr>
      <w:r w:rsidRPr="00E64AE5">
        <w:rPr>
          <w:rFonts w:ascii="Times New Roman" w:hAnsi="Times New Roman" w:cs="Times New Roman"/>
          <w:sz w:val="24"/>
          <w:szCs w:val="24"/>
        </w:rPr>
        <w:t>P</w:t>
      </w:r>
      <w:r w:rsidR="00D6438F" w:rsidRPr="00E64AE5">
        <w:rPr>
          <w:rFonts w:ascii="Times New Roman" w:hAnsi="Times New Roman" w:cs="Times New Roman"/>
          <w:sz w:val="24"/>
          <w:szCs w:val="24"/>
        </w:rPr>
        <w:t xml:space="preserve">lochy, kde </w:t>
      </w:r>
      <w:r w:rsidR="008B706A" w:rsidRPr="00E64AE5">
        <w:rPr>
          <w:rFonts w:ascii="Times New Roman" w:hAnsi="Times New Roman" w:cs="Times New Roman"/>
          <w:sz w:val="24"/>
          <w:szCs w:val="24"/>
        </w:rPr>
        <w:t xml:space="preserve">je třeba odstranit pouze nátěry </w:t>
      </w:r>
    </w:p>
    <w:p w14:paraId="2DD47998" w14:textId="77777777" w:rsidR="00D6438F" w:rsidRPr="00E64AE5" w:rsidRDefault="00D6438F" w:rsidP="00D6438F">
      <w:pPr>
        <w:spacing w:after="0" w:line="240" w:lineRule="auto"/>
        <w:rPr>
          <w:rFonts w:ascii="Times New Roman" w:hAnsi="Times New Roman" w:cs="Times New Roman"/>
          <w:b/>
          <w:sz w:val="24"/>
          <w:szCs w:val="24"/>
        </w:rPr>
      </w:pPr>
    </w:p>
    <w:p w14:paraId="4B498520" w14:textId="77777777" w:rsidR="00D6438F" w:rsidRPr="00E64AE5" w:rsidRDefault="00D6438F" w:rsidP="00D6438F">
      <w:pPr>
        <w:spacing w:after="0" w:line="240" w:lineRule="auto"/>
        <w:rPr>
          <w:rFonts w:ascii="Times New Roman" w:hAnsi="Times New Roman" w:cs="Times New Roman"/>
          <w:b/>
          <w:sz w:val="24"/>
          <w:szCs w:val="24"/>
        </w:rPr>
        <w:sectPr w:rsidR="00D6438F" w:rsidRPr="00E64AE5" w:rsidSect="00D6438F">
          <w:type w:val="continuous"/>
          <w:pgSz w:w="11906" w:h="16838"/>
          <w:pgMar w:top="1417" w:right="1417" w:bottom="1417" w:left="1417" w:header="708" w:footer="708" w:gutter="0"/>
          <w:cols w:num="2" w:space="708"/>
          <w:docGrid w:linePitch="360"/>
        </w:sectPr>
      </w:pPr>
    </w:p>
    <w:p w14:paraId="5E84EC59" w14:textId="25B4ECA8" w:rsidR="00D6438F" w:rsidRPr="00E64AE5" w:rsidRDefault="008B706A" w:rsidP="00D6438F">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241341D4" wp14:editId="244DADB3">
            <wp:extent cx="3012725" cy="2626710"/>
            <wp:effectExtent l="2540" t="0" r="0" b="0"/>
            <wp:docPr id="30" name="Obrázek 30" descr="C:\Users\polakova\Desktop\nabídky\A projektanti\Projekt Point\SPŠ Brno\Resampled\IMG_0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polakova\Desktop\nabídky\A projektanti\Projekt Point\SPŠ Brno\Resampled\IMG_0446.JPG"/>
                    <pic:cNvPicPr>
                      <a:picLocks noChangeAspect="1" noChangeArrowheads="1"/>
                    </pic:cNvPicPr>
                  </pic:nvPicPr>
                  <pic:blipFill rotWithShape="1">
                    <a:blip r:embed="rId24" cstate="print">
                      <a:extLst>
                        <a:ext uri="{28A0092B-C50C-407E-A947-70E740481C1C}">
                          <a14:useLocalDpi xmlns:a14="http://schemas.microsoft.com/office/drawing/2010/main"/>
                        </a:ext>
                      </a:extLst>
                    </a:blip>
                    <a:srcRect t="-1736"/>
                    <a:stretch/>
                  </pic:blipFill>
                  <pic:spPr bwMode="auto">
                    <a:xfrm rot="5400000">
                      <a:off x="0" y="0"/>
                      <a:ext cx="3022761" cy="2635460"/>
                    </a:xfrm>
                    <a:prstGeom prst="rect">
                      <a:avLst/>
                    </a:prstGeom>
                    <a:noFill/>
                    <a:ln>
                      <a:noFill/>
                    </a:ln>
                    <a:extLst>
                      <a:ext uri="{53640926-AAD7-44D8-BBD7-CCE9431645EC}">
                        <a14:shadowObscured xmlns:a14="http://schemas.microsoft.com/office/drawing/2010/main"/>
                      </a:ext>
                    </a:extLst>
                  </pic:spPr>
                </pic:pic>
              </a:graphicData>
            </a:graphic>
          </wp:inline>
        </w:drawing>
      </w:r>
    </w:p>
    <w:p w14:paraId="44D71411" w14:textId="372F0E4A" w:rsidR="00D6438F" w:rsidRPr="00E64AE5" w:rsidRDefault="008B706A" w:rsidP="00D6438F">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48A5D9BD" wp14:editId="6A97A931">
            <wp:extent cx="2655402" cy="3019425"/>
            <wp:effectExtent l="0" t="0" r="0" b="0"/>
            <wp:docPr id="32" name="Obrázek 32" descr="DSC_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_2690"/>
                    <pic:cNvPicPr>
                      <a:picLocks noChangeAspect="1" noChangeArrowheads="1"/>
                    </pic:cNvPicPr>
                  </pic:nvPicPr>
                  <pic:blipFill rotWithShape="1">
                    <a:blip r:embed="rId25" cstate="print">
                      <a:extLst>
                        <a:ext uri="{28A0092B-C50C-407E-A947-70E740481C1C}">
                          <a14:useLocalDpi xmlns:a14="http://schemas.microsoft.com/office/drawing/2010/main"/>
                        </a:ext>
                      </a:extLst>
                    </a:blip>
                    <a:srcRect/>
                    <a:stretch/>
                  </pic:blipFill>
                  <pic:spPr bwMode="auto">
                    <a:xfrm>
                      <a:off x="0" y="0"/>
                      <a:ext cx="2655570" cy="3019616"/>
                    </a:xfrm>
                    <a:prstGeom prst="rect">
                      <a:avLst/>
                    </a:prstGeom>
                    <a:noFill/>
                    <a:ln>
                      <a:noFill/>
                    </a:ln>
                    <a:extLst>
                      <a:ext uri="{53640926-AAD7-44D8-BBD7-CCE9431645EC}">
                        <a14:shadowObscured xmlns:a14="http://schemas.microsoft.com/office/drawing/2010/main"/>
                      </a:ext>
                    </a:extLst>
                  </pic:spPr>
                </pic:pic>
              </a:graphicData>
            </a:graphic>
          </wp:inline>
        </w:drawing>
      </w:r>
    </w:p>
    <w:p w14:paraId="0A29B88E" w14:textId="77777777" w:rsidR="00D6438F" w:rsidRPr="00E64AE5" w:rsidRDefault="00D6438F" w:rsidP="00D6438F">
      <w:pPr>
        <w:spacing w:after="0" w:line="240" w:lineRule="auto"/>
        <w:rPr>
          <w:rFonts w:ascii="Times New Roman" w:hAnsi="Times New Roman" w:cs="Times New Roman"/>
          <w:b/>
          <w:sz w:val="24"/>
          <w:szCs w:val="24"/>
        </w:rPr>
        <w:sectPr w:rsidR="00D6438F" w:rsidRPr="00E64AE5" w:rsidSect="00D6438F">
          <w:type w:val="continuous"/>
          <w:pgSz w:w="11906" w:h="16838"/>
          <w:pgMar w:top="1417" w:right="1417" w:bottom="1417" w:left="1417" w:header="708" w:footer="708" w:gutter="0"/>
          <w:cols w:num="2" w:space="708"/>
          <w:docGrid w:linePitch="360"/>
        </w:sectPr>
      </w:pPr>
    </w:p>
    <w:p w14:paraId="7990BCC0" w14:textId="77777777" w:rsidR="008B706A" w:rsidRPr="00E64AE5" w:rsidRDefault="008B706A" w:rsidP="00D6438F">
      <w:pPr>
        <w:spacing w:after="0" w:line="240" w:lineRule="auto"/>
        <w:rPr>
          <w:rFonts w:ascii="Times New Roman" w:hAnsi="Times New Roman" w:cs="Times New Roman"/>
          <w:sz w:val="24"/>
          <w:szCs w:val="24"/>
        </w:rPr>
      </w:pPr>
    </w:p>
    <w:p w14:paraId="4C893AB0" w14:textId="77777777" w:rsidR="008B706A" w:rsidRPr="00E64AE5" w:rsidRDefault="008B706A" w:rsidP="00D6438F">
      <w:pPr>
        <w:spacing w:after="0" w:line="240" w:lineRule="auto"/>
        <w:rPr>
          <w:rFonts w:ascii="Times New Roman" w:hAnsi="Times New Roman" w:cs="Times New Roman"/>
          <w:sz w:val="24"/>
          <w:szCs w:val="24"/>
        </w:rPr>
      </w:pPr>
    </w:p>
    <w:p w14:paraId="651D5AD1" w14:textId="77777777" w:rsidR="008B706A" w:rsidRPr="00E64AE5" w:rsidRDefault="008B706A" w:rsidP="008B706A">
      <w:pPr>
        <w:spacing w:after="0" w:line="240" w:lineRule="auto"/>
        <w:rPr>
          <w:rFonts w:ascii="Times New Roman" w:hAnsi="Times New Roman" w:cs="Times New Roman"/>
          <w:b/>
          <w:sz w:val="24"/>
          <w:szCs w:val="24"/>
        </w:rPr>
        <w:sectPr w:rsidR="008B706A" w:rsidRPr="00E64AE5" w:rsidSect="0022436C">
          <w:type w:val="continuous"/>
          <w:pgSz w:w="11906" w:h="16838"/>
          <w:pgMar w:top="1417" w:right="1417" w:bottom="1417" w:left="1417" w:header="708" w:footer="708" w:gutter="0"/>
          <w:cols w:num="2" w:space="708"/>
          <w:docGrid w:linePitch="360"/>
        </w:sectPr>
      </w:pPr>
    </w:p>
    <w:p w14:paraId="3231EAA7" w14:textId="77777777" w:rsidR="008B706A" w:rsidRPr="00E64AE5" w:rsidRDefault="008B706A" w:rsidP="008B706A">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lastRenderedPageBreak/>
        <w:t>- původní omítka zbavená novodobých nátěrů vodní párou, čistícími pastami (</w:t>
      </w:r>
      <w:proofErr w:type="spellStart"/>
      <w:r w:rsidRPr="00E64AE5">
        <w:rPr>
          <w:rFonts w:ascii="Times New Roman" w:hAnsi="Times New Roman" w:cs="Times New Roman"/>
          <w:sz w:val="24"/>
          <w:szCs w:val="24"/>
        </w:rPr>
        <w:t>Fassadenreinigerpaste</w:t>
      </w:r>
      <w:proofErr w:type="spellEnd"/>
      <w:r w:rsidRPr="00E64AE5">
        <w:rPr>
          <w:rFonts w:ascii="Times New Roman" w:hAnsi="Times New Roman" w:cs="Times New Roman"/>
          <w:sz w:val="24"/>
          <w:szCs w:val="24"/>
        </w:rPr>
        <w:t>, AGE)</w:t>
      </w:r>
    </w:p>
    <w:p w14:paraId="77A993B8" w14:textId="77777777" w:rsidR="002D484B" w:rsidRPr="00E64AE5" w:rsidRDefault="002D484B" w:rsidP="002D484B">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separačních částic tlakovou vodou </w:t>
      </w:r>
    </w:p>
    <w:p w14:paraId="30AE470A" w14:textId="77777777" w:rsidR="00133138" w:rsidRPr="00E64AE5" w:rsidRDefault="008B706A" w:rsidP="0013313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704084F5" w14:textId="6DC7E856" w:rsidR="008B706A" w:rsidRPr="00E64AE5" w:rsidRDefault="008B706A" w:rsidP="0013313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hustý vápenný nátěr (nátěrový štuk) z „</w:t>
      </w:r>
      <w:proofErr w:type="spellStart"/>
      <w:r w:rsidR="002D484B" w:rsidRPr="00E64AE5">
        <w:rPr>
          <w:rFonts w:ascii="Times New Roman" w:hAnsi="Times New Roman" w:cs="Times New Roman"/>
          <w:sz w:val="24"/>
          <w:szCs w:val="24"/>
        </w:rPr>
        <w:t>mikronizovaného</w:t>
      </w:r>
      <w:proofErr w:type="spellEnd"/>
      <w:r w:rsidR="002D484B" w:rsidRPr="00E64AE5">
        <w:rPr>
          <w:rFonts w:ascii="Times New Roman" w:hAnsi="Times New Roman" w:cs="Times New Roman"/>
          <w:sz w:val="24"/>
          <w:szCs w:val="24"/>
        </w:rPr>
        <w:t xml:space="preserve"> vápenného hydrátu </w:t>
      </w:r>
      <w:r w:rsidRPr="00E64AE5">
        <w:rPr>
          <w:rFonts w:ascii="Times New Roman" w:hAnsi="Times New Roman" w:cs="Times New Roman"/>
          <w:sz w:val="24"/>
          <w:szCs w:val="24"/>
        </w:rPr>
        <w:t>“ bez obsahu akrylátů, neutěsňuje povrch ani netvoří krustu (</w:t>
      </w:r>
      <w:proofErr w:type="spellStart"/>
      <w:r w:rsidR="002D484B" w:rsidRPr="00E64AE5">
        <w:rPr>
          <w:rFonts w:ascii="Times New Roman" w:hAnsi="Times New Roman" w:cs="Times New Roman"/>
          <w:sz w:val="24"/>
          <w:szCs w:val="24"/>
        </w:rPr>
        <w:t>Color</w:t>
      </w:r>
      <w:proofErr w:type="spellEnd"/>
      <w:r w:rsidR="002D484B" w:rsidRPr="00E64AE5">
        <w:rPr>
          <w:rFonts w:ascii="Times New Roman" w:hAnsi="Times New Roman" w:cs="Times New Roman"/>
          <w:sz w:val="24"/>
          <w:szCs w:val="24"/>
        </w:rPr>
        <w:t xml:space="preserve"> CL Fill </w:t>
      </w:r>
      <w:proofErr w:type="spellStart"/>
      <w:r w:rsidR="002D484B" w:rsidRPr="00E64AE5">
        <w:rPr>
          <w:rFonts w:ascii="Times New Roman" w:hAnsi="Times New Roman" w:cs="Times New Roman"/>
          <w:sz w:val="24"/>
          <w:szCs w:val="24"/>
        </w:rPr>
        <w:t>Historic</w:t>
      </w:r>
      <w:proofErr w:type="spellEnd"/>
      <w:proofErr w:type="gramStart"/>
      <w:r w:rsidRPr="00E64AE5">
        <w:rPr>
          <w:rFonts w:ascii="Times New Roman" w:hAnsi="Times New Roman" w:cs="Times New Roman"/>
          <w:sz w:val="24"/>
          <w:szCs w:val="24"/>
        </w:rPr>
        <w:t>)</w:t>
      </w:r>
      <w:r w:rsidR="00677B6B" w:rsidRPr="00E64AE5">
        <w:rPr>
          <w:rFonts w:ascii="Times New Roman" w:hAnsi="Times New Roman" w:cs="Times New Roman"/>
          <w:sz w:val="24"/>
          <w:szCs w:val="24"/>
        </w:rPr>
        <w:t xml:space="preserve">,  </w:t>
      </w:r>
      <w:proofErr w:type="spellStart"/>
      <w:r w:rsidR="00677B6B" w:rsidRPr="00E64AE5">
        <w:rPr>
          <w:rFonts w:ascii="Times New Roman" w:hAnsi="Times New Roman" w:cs="Times New Roman"/>
          <w:sz w:val="24"/>
          <w:szCs w:val="24"/>
        </w:rPr>
        <w:t>Sd</w:t>
      </w:r>
      <w:proofErr w:type="spellEnd"/>
      <w:proofErr w:type="gramEnd"/>
      <w:r w:rsidR="00396559" w:rsidRPr="00E64AE5">
        <w:rPr>
          <w:rFonts w:ascii="Times New Roman" w:hAnsi="Times New Roman" w:cs="Times New Roman"/>
          <w:sz w:val="24"/>
          <w:szCs w:val="24"/>
        </w:rPr>
        <w:t xml:space="preserve"> </w:t>
      </w:r>
      <w:r w:rsidR="00677B6B" w:rsidRPr="00E64AE5">
        <w:rPr>
          <w:rFonts w:ascii="Times New Roman" w:hAnsi="Times New Roman" w:cs="Times New Roman"/>
          <w:sz w:val="24"/>
          <w:szCs w:val="24"/>
        </w:rPr>
        <w:t xml:space="preserve">= </w:t>
      </w:r>
      <w:r w:rsidR="00E22F4E" w:rsidRPr="00E64AE5">
        <w:rPr>
          <w:rFonts w:ascii="Times New Roman" w:hAnsi="Times New Roman" w:cs="Times New Roman"/>
          <w:sz w:val="24"/>
          <w:szCs w:val="24"/>
        </w:rPr>
        <w:t>0,01 m</w:t>
      </w:r>
    </w:p>
    <w:p w14:paraId="1A2C01B9" w14:textId="4E5D027F" w:rsidR="00133138" w:rsidRPr="00E64AE5" w:rsidRDefault="00133138" w:rsidP="0013313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(Alternativně -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Pr="00E64AE5">
        <w:rPr>
          <w:rFonts w:ascii="Times New Roman" w:hAnsi="Times New Roman" w:cs="Times New Roman"/>
          <w:sz w:val="24"/>
          <w:szCs w:val="24"/>
        </w:rPr>
        <w:t>R</w:t>
      </w:r>
      <w:r w:rsidR="00E22F4E" w:rsidRPr="00E64AE5">
        <w:rPr>
          <w:rFonts w:ascii="Times New Roman" w:hAnsi="Times New Roman" w:cs="Times New Roman"/>
          <w:sz w:val="24"/>
          <w:szCs w:val="24"/>
        </w:rPr>
        <w:t>einkalkstuck</w:t>
      </w:r>
      <w:proofErr w:type="spellEnd"/>
      <w:r w:rsidR="00E22F4E" w:rsidRPr="00E64AE5">
        <w:rPr>
          <w:rFonts w:ascii="Times New Roman" w:hAnsi="Times New Roman" w:cs="Times New Roman"/>
          <w:sz w:val="24"/>
          <w:szCs w:val="24"/>
        </w:rPr>
        <w:t xml:space="preserve">, NHL Top </w:t>
      </w:r>
      <w:proofErr w:type="spellStart"/>
      <w:r w:rsidR="00E22F4E" w:rsidRPr="00E64AE5">
        <w:rPr>
          <w:rFonts w:ascii="Times New Roman" w:hAnsi="Times New Roman" w:cs="Times New Roman"/>
          <w:sz w:val="24"/>
          <w:szCs w:val="24"/>
        </w:rPr>
        <w:t>Historic</w:t>
      </w:r>
      <w:proofErr w:type="spellEnd"/>
      <w:r w:rsidR="00E22F4E" w:rsidRPr="00E64AE5">
        <w:rPr>
          <w:rFonts w:ascii="Times New Roman" w:hAnsi="Times New Roman" w:cs="Times New Roman"/>
          <w:sz w:val="24"/>
          <w:szCs w:val="24"/>
        </w:rPr>
        <w:t>)</w:t>
      </w:r>
    </w:p>
    <w:p w14:paraId="189CB1C8" w14:textId="0BE9D29D" w:rsidR="00E22F4E" w:rsidRPr="00E64AE5" w:rsidRDefault="00E22F4E" w:rsidP="00133138">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184F2771" w14:textId="22198A96" w:rsidR="008B706A" w:rsidRPr="00E64AE5" w:rsidRDefault="008B706A" w:rsidP="008B706A">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E22F4E" w:rsidRPr="00E64AE5">
        <w:rPr>
          <w:rFonts w:ascii="Times New Roman" w:hAnsi="Times New Roman" w:cs="Times New Roman"/>
          <w:sz w:val="24"/>
          <w:szCs w:val="24"/>
        </w:rPr>
        <w:t xml:space="preserve">2 x </w:t>
      </w:r>
      <w:r w:rsidRPr="00E64AE5">
        <w:rPr>
          <w:rFonts w:ascii="Times New Roman" w:hAnsi="Times New Roman" w:cs="Times New Roman"/>
          <w:sz w:val="24"/>
          <w:szCs w:val="24"/>
        </w:rPr>
        <w:t xml:space="preserve">čistě vápenný nátěr </w:t>
      </w:r>
      <w:r w:rsidR="002D484B" w:rsidRPr="00E64AE5">
        <w:rPr>
          <w:rFonts w:ascii="Times New Roman" w:hAnsi="Times New Roman" w:cs="Times New Roman"/>
          <w:sz w:val="24"/>
          <w:szCs w:val="24"/>
        </w:rPr>
        <w:t xml:space="preserve">na bázi </w:t>
      </w:r>
      <w:proofErr w:type="spellStart"/>
      <w:r w:rsidR="002D484B" w:rsidRPr="00E64AE5">
        <w:rPr>
          <w:rFonts w:ascii="Times New Roman" w:hAnsi="Times New Roman" w:cs="Times New Roman"/>
          <w:sz w:val="24"/>
          <w:szCs w:val="24"/>
        </w:rPr>
        <w:t>mikronizovaného</w:t>
      </w:r>
      <w:proofErr w:type="spellEnd"/>
      <w:r w:rsidR="002D484B" w:rsidRPr="00E64AE5">
        <w:rPr>
          <w:rFonts w:ascii="Times New Roman" w:hAnsi="Times New Roman" w:cs="Times New Roman"/>
          <w:sz w:val="24"/>
          <w:szCs w:val="24"/>
        </w:rPr>
        <w:t xml:space="preserve"> vápenného hydrátu, plně reverzibilní, bez obsahu akrylátů, vysoce </w:t>
      </w:r>
      <w:proofErr w:type="gramStart"/>
      <w:r w:rsidR="002D484B"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w:t>
      </w:r>
      <w:r w:rsidR="002D484B" w:rsidRPr="00E64AE5">
        <w:rPr>
          <w:rFonts w:ascii="Times New Roman" w:hAnsi="Times New Roman" w:cs="Times New Roman"/>
          <w:sz w:val="24"/>
          <w:szCs w:val="24"/>
        </w:rPr>
        <w:t xml:space="preserve">, spotřeba dle profilace 0,4-0,5l/m2 </w:t>
      </w:r>
      <w:r w:rsidR="00133138" w:rsidRPr="00E64AE5">
        <w:rPr>
          <w:rFonts w:ascii="Times New Roman" w:hAnsi="Times New Roman" w:cs="Times New Roman"/>
          <w:sz w:val="24"/>
          <w:szCs w:val="24"/>
        </w:rPr>
        <w:t>(</w:t>
      </w:r>
      <w:proofErr w:type="spellStart"/>
      <w:r w:rsidR="00133138" w:rsidRPr="00E64AE5">
        <w:rPr>
          <w:rFonts w:ascii="Times New Roman" w:hAnsi="Times New Roman" w:cs="Times New Roman"/>
          <w:sz w:val="24"/>
          <w:szCs w:val="24"/>
        </w:rPr>
        <w:t>Color</w:t>
      </w:r>
      <w:proofErr w:type="spellEnd"/>
      <w:r w:rsidR="00133138" w:rsidRPr="00E64AE5">
        <w:rPr>
          <w:rFonts w:ascii="Times New Roman" w:hAnsi="Times New Roman" w:cs="Times New Roman"/>
          <w:sz w:val="24"/>
          <w:szCs w:val="24"/>
        </w:rPr>
        <w:t xml:space="preserve"> CL</w:t>
      </w:r>
      <w:r w:rsidR="002D484B" w:rsidRPr="00E64AE5">
        <w:rPr>
          <w:rFonts w:ascii="Times New Roman" w:hAnsi="Times New Roman" w:cs="Times New Roman"/>
          <w:sz w:val="24"/>
          <w:szCs w:val="24"/>
        </w:rPr>
        <w:t xml:space="preserve">) </w:t>
      </w:r>
      <w:r w:rsidR="00E22F4E" w:rsidRPr="00E64AE5">
        <w:rPr>
          <w:rFonts w:ascii="Times New Roman" w:hAnsi="Times New Roman" w:cs="Times New Roman"/>
          <w:sz w:val="24"/>
          <w:szCs w:val="24"/>
        </w:rPr>
        <w:t>po aplikaci 3 dny držet ve vlhku – vlhčit (mlžit)</w:t>
      </w:r>
    </w:p>
    <w:p w14:paraId="5B542BDD" w14:textId="6562A4D0" w:rsidR="007F1B1D" w:rsidRPr="00E64AE5" w:rsidRDefault="007F1B1D" w:rsidP="004B32CE">
      <w:pPr>
        <w:rPr>
          <w:rFonts w:ascii="Times New Roman" w:hAnsi="Times New Roman" w:cs="Times New Roman"/>
          <w:i/>
          <w:sz w:val="24"/>
          <w:szCs w:val="24"/>
        </w:rPr>
      </w:pPr>
      <w:r w:rsidRPr="00E64AE5">
        <w:rPr>
          <w:rFonts w:ascii="Times New Roman" w:hAnsi="Times New Roman" w:cs="Times New Roman"/>
          <w:i/>
          <w:sz w:val="24"/>
          <w:szCs w:val="24"/>
        </w:rPr>
        <w:t xml:space="preserve"> </w:t>
      </w:r>
    </w:p>
    <w:p w14:paraId="2F3AF9F9" w14:textId="77777777" w:rsidR="007F1B1D" w:rsidRPr="00E64AE5" w:rsidRDefault="007F1B1D" w:rsidP="004B32CE">
      <w:pPr>
        <w:rPr>
          <w:rFonts w:ascii="Times New Roman" w:hAnsi="Times New Roman" w:cs="Times New Roman"/>
        </w:rPr>
      </w:pPr>
    </w:p>
    <w:p w14:paraId="48A94C11" w14:textId="77777777" w:rsidR="008379E6" w:rsidRPr="00E64AE5" w:rsidRDefault="008379E6" w:rsidP="008379E6">
      <w:pPr>
        <w:rPr>
          <w:rFonts w:ascii="Times New Roman" w:hAnsi="Times New Roman" w:cs="Times New Roman"/>
          <w:b/>
          <w:sz w:val="36"/>
          <w:szCs w:val="36"/>
        </w:rPr>
      </w:pPr>
      <w:r w:rsidRPr="00E64AE5">
        <w:rPr>
          <w:rFonts w:ascii="Times New Roman" w:hAnsi="Times New Roman" w:cs="Times New Roman"/>
          <w:b/>
          <w:sz w:val="36"/>
          <w:szCs w:val="36"/>
        </w:rPr>
        <w:t>Objekt SO.02</w:t>
      </w:r>
    </w:p>
    <w:p w14:paraId="21D80BD5" w14:textId="7A25806C" w:rsidR="008379E6" w:rsidRPr="00E64AE5" w:rsidRDefault="001A6652"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Skladba</w:t>
      </w:r>
      <w:r w:rsidR="008379E6" w:rsidRPr="00E64AE5">
        <w:rPr>
          <w:rFonts w:ascii="Times New Roman" w:hAnsi="Times New Roman" w:cs="Times New Roman"/>
          <w:b/>
          <w:sz w:val="28"/>
          <w:szCs w:val="28"/>
        </w:rPr>
        <w:t xml:space="preserve"> pod úrovní terénu z dvorní strany </w:t>
      </w:r>
    </w:p>
    <w:p w14:paraId="784AB42E" w14:textId="77777777" w:rsidR="008379E6" w:rsidRPr="00E64AE5" w:rsidRDefault="008379E6" w:rsidP="008379E6">
      <w:pPr>
        <w:spacing w:after="0" w:line="240" w:lineRule="auto"/>
        <w:rPr>
          <w:rFonts w:ascii="Times New Roman" w:hAnsi="Times New Roman" w:cs="Times New Roman"/>
          <w:b/>
          <w:sz w:val="24"/>
          <w:szCs w:val="24"/>
        </w:rPr>
      </w:pPr>
    </w:p>
    <w:p w14:paraId="64EF45B0"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8379E6">
          <w:type w:val="continuous"/>
          <w:pgSz w:w="11906" w:h="16838"/>
          <w:pgMar w:top="1417" w:right="1417" w:bottom="1417" w:left="1417" w:header="708" w:footer="708" w:gutter="0"/>
          <w:cols w:space="708"/>
          <w:docGrid w:linePitch="360"/>
        </w:sectPr>
      </w:pPr>
    </w:p>
    <w:p w14:paraId="4A51703E"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6D853B26" wp14:editId="2B3B08E2">
            <wp:extent cx="2642363" cy="1981200"/>
            <wp:effectExtent l="0" t="0" r="5715" b="0"/>
            <wp:docPr id="7" name="Obrázek 7" descr="C:\Users\polakova\Desktop\nabídky\A projektanti\Projekt Point\SPŠ Brno\Resampled\IMG_37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olakova\Desktop\nabídky\A projektanti\Projekt Point\SPŠ Brno\Resampled\IMG_3798.JPG"/>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654359" cy="1990194"/>
                    </a:xfrm>
                    <a:prstGeom prst="rect">
                      <a:avLst/>
                    </a:prstGeom>
                    <a:noFill/>
                    <a:ln>
                      <a:noFill/>
                    </a:ln>
                  </pic:spPr>
                </pic:pic>
              </a:graphicData>
            </a:graphic>
          </wp:inline>
        </w:drawing>
      </w:r>
    </w:p>
    <w:p w14:paraId="314BC54E" w14:textId="77777777" w:rsidR="008379E6" w:rsidRPr="00E64AE5" w:rsidRDefault="008379E6" w:rsidP="008379E6">
      <w:pPr>
        <w:spacing w:after="0" w:line="240" w:lineRule="auto"/>
        <w:rPr>
          <w:rFonts w:ascii="Times New Roman" w:hAnsi="Times New Roman" w:cs="Times New Roman"/>
          <w:b/>
          <w:sz w:val="24"/>
          <w:szCs w:val="24"/>
        </w:rPr>
      </w:pPr>
    </w:p>
    <w:p w14:paraId="42DCFF74"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sz w:val="24"/>
          <w:szCs w:val="24"/>
        </w:rPr>
        <w:t xml:space="preserve">- odkop terénu na hloubku cca 0,5m </w:t>
      </w:r>
    </w:p>
    <w:p w14:paraId="3340CEDF"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kartáčem</w:t>
      </w:r>
    </w:p>
    <w:p w14:paraId="584D10A9" w14:textId="4B55F03B"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minerální stěrkový hydroizolační systém na zasolené zdivo (penetrace, </w:t>
      </w:r>
      <w:proofErr w:type="spellStart"/>
      <w:r w:rsidRPr="00E64AE5">
        <w:rPr>
          <w:rFonts w:ascii="Times New Roman" w:hAnsi="Times New Roman" w:cs="Times New Roman"/>
          <w:sz w:val="24"/>
          <w:szCs w:val="24"/>
        </w:rPr>
        <w:t>adhézní</w:t>
      </w:r>
      <w:proofErr w:type="spellEnd"/>
      <w:r w:rsidRPr="00E64AE5">
        <w:rPr>
          <w:rFonts w:ascii="Times New Roman" w:hAnsi="Times New Roman" w:cs="Times New Roman"/>
          <w:sz w:val="24"/>
          <w:szCs w:val="24"/>
        </w:rPr>
        <w:t xml:space="preserve"> můstek, vyrovnávací solím odolná malta </w:t>
      </w:r>
      <w:proofErr w:type="gramStart"/>
      <w:r w:rsidRPr="00E64AE5">
        <w:rPr>
          <w:rFonts w:ascii="Times New Roman" w:hAnsi="Times New Roman" w:cs="Times New Roman"/>
          <w:sz w:val="24"/>
          <w:szCs w:val="24"/>
        </w:rPr>
        <w:t>4kg</w:t>
      </w:r>
      <w:proofErr w:type="gramEnd"/>
      <w:r w:rsidRPr="00E64AE5">
        <w:rPr>
          <w:rFonts w:ascii="Times New Roman" w:hAnsi="Times New Roman" w:cs="Times New Roman"/>
          <w:sz w:val="24"/>
          <w:szCs w:val="24"/>
        </w:rPr>
        <w:t>/m2, solím odolná minerální stěrka 3,2kg/m2 (</w:t>
      </w:r>
      <w:r w:rsidR="001A6652" w:rsidRPr="00E64AE5">
        <w:rPr>
          <w:rFonts w:ascii="Times New Roman" w:hAnsi="Times New Roman" w:cs="Times New Roman"/>
          <w:sz w:val="24"/>
          <w:szCs w:val="24"/>
        </w:rPr>
        <w:t>např. systém WP</w:t>
      </w:r>
      <w:r w:rsidRPr="00E64AE5">
        <w:rPr>
          <w:rFonts w:ascii="Times New Roman" w:hAnsi="Times New Roman" w:cs="Times New Roman"/>
          <w:sz w:val="24"/>
          <w:szCs w:val="24"/>
        </w:rPr>
        <w:t>)</w:t>
      </w:r>
    </w:p>
    <w:p w14:paraId="1F850075" w14:textId="77777777" w:rsidR="008379E6" w:rsidRPr="00E64AE5" w:rsidRDefault="008379E6" w:rsidP="008379E6">
      <w:pPr>
        <w:spacing w:after="0" w:line="240" w:lineRule="auto"/>
        <w:rPr>
          <w:rFonts w:ascii="Times New Roman" w:hAnsi="Times New Roman" w:cs="Times New Roman"/>
          <w:b/>
          <w:sz w:val="24"/>
          <w:szCs w:val="24"/>
        </w:rPr>
      </w:pPr>
    </w:p>
    <w:p w14:paraId="4C6F52E8" w14:textId="77777777" w:rsidR="008379E6" w:rsidRPr="00E64AE5" w:rsidRDefault="008379E6" w:rsidP="008379E6">
      <w:pPr>
        <w:spacing w:after="0" w:line="240" w:lineRule="auto"/>
        <w:rPr>
          <w:rFonts w:ascii="Times New Roman" w:hAnsi="Times New Roman" w:cs="Times New Roman"/>
          <w:b/>
          <w:sz w:val="24"/>
          <w:szCs w:val="24"/>
        </w:rPr>
      </w:pPr>
    </w:p>
    <w:p w14:paraId="65CC7648" w14:textId="77777777" w:rsidR="008379E6" w:rsidRPr="00E64AE5" w:rsidRDefault="008379E6" w:rsidP="008379E6">
      <w:pPr>
        <w:spacing w:after="0" w:line="240" w:lineRule="auto"/>
        <w:rPr>
          <w:rFonts w:ascii="Times New Roman" w:hAnsi="Times New Roman" w:cs="Times New Roman"/>
          <w:b/>
          <w:sz w:val="24"/>
          <w:szCs w:val="24"/>
        </w:rPr>
      </w:pPr>
    </w:p>
    <w:p w14:paraId="6FE2867D" w14:textId="77777777" w:rsidR="008379E6" w:rsidRPr="00E64AE5" w:rsidRDefault="008379E6" w:rsidP="008379E6">
      <w:pPr>
        <w:spacing w:after="0" w:line="240" w:lineRule="auto"/>
        <w:rPr>
          <w:rFonts w:ascii="Times New Roman" w:hAnsi="Times New Roman" w:cs="Times New Roman"/>
          <w:b/>
          <w:sz w:val="24"/>
          <w:szCs w:val="24"/>
        </w:rPr>
      </w:pPr>
    </w:p>
    <w:p w14:paraId="604E5D8C"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9D4F32">
          <w:type w:val="continuous"/>
          <w:pgSz w:w="11906" w:h="16838"/>
          <w:pgMar w:top="1417" w:right="1417" w:bottom="1417" w:left="1417" w:header="708" w:footer="708" w:gutter="0"/>
          <w:cols w:num="2" w:space="708"/>
          <w:docGrid w:linePitch="360"/>
        </w:sectPr>
      </w:pPr>
    </w:p>
    <w:p w14:paraId="3967B2AE" w14:textId="385E694E" w:rsidR="008379E6" w:rsidRPr="00E64AE5" w:rsidRDefault="00E22F4E" w:rsidP="008379E6">
      <w:pPr>
        <w:spacing w:after="0" w:line="240" w:lineRule="auto"/>
        <w:rPr>
          <w:rFonts w:ascii="Times New Roman" w:hAnsi="Times New Roman" w:cs="Times New Roman"/>
          <w:b/>
          <w:sz w:val="24"/>
          <w:szCs w:val="24"/>
        </w:rPr>
      </w:pPr>
      <w:r w:rsidRPr="00E64AE5">
        <w:rPr>
          <w:rFonts w:ascii="Times New Roman" w:hAnsi="Times New Roman" w:cs="Times New Roman"/>
          <w:sz w:val="24"/>
          <w:szCs w:val="24"/>
        </w:rPr>
        <w:t xml:space="preserve">-ochrana hydroizolace pomocí nopové folie </w:t>
      </w:r>
      <w:r w:rsidR="008379E6" w:rsidRPr="00E64AE5">
        <w:rPr>
          <w:rFonts w:ascii="Times New Roman" w:hAnsi="Times New Roman" w:cs="Times New Roman"/>
          <w:sz w:val="24"/>
          <w:szCs w:val="24"/>
        </w:rPr>
        <w:t xml:space="preserve">podloženou geotextilií, nopy otočit ven, aby nepoškozovaly hydroizolaci, ukončit s úrovní terénu systémovou lištou podsazenou pod omítkou, lišta bude tvořit </w:t>
      </w:r>
      <w:proofErr w:type="spellStart"/>
      <w:r w:rsidR="008379E6" w:rsidRPr="00E64AE5">
        <w:rPr>
          <w:rFonts w:ascii="Times New Roman" w:hAnsi="Times New Roman" w:cs="Times New Roman"/>
          <w:sz w:val="24"/>
          <w:szCs w:val="24"/>
        </w:rPr>
        <w:t>nutu</w:t>
      </w:r>
      <w:proofErr w:type="spellEnd"/>
      <w:r w:rsidR="008379E6" w:rsidRPr="00E64AE5">
        <w:rPr>
          <w:rFonts w:ascii="Times New Roman" w:hAnsi="Times New Roman" w:cs="Times New Roman"/>
          <w:sz w:val="24"/>
          <w:szCs w:val="24"/>
        </w:rPr>
        <w:t xml:space="preserve"> na oddělení omítek od terénu</w:t>
      </w:r>
    </w:p>
    <w:p w14:paraId="5A3E897D" w14:textId="3AEDE120"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1A6652" w:rsidRPr="00E64AE5">
        <w:rPr>
          <w:rFonts w:ascii="Times New Roman" w:hAnsi="Times New Roman" w:cs="Times New Roman"/>
          <w:sz w:val="24"/>
          <w:szCs w:val="24"/>
        </w:rPr>
        <w:t xml:space="preserve"> </w:t>
      </w:r>
      <w:r w:rsidRPr="00E64AE5">
        <w:rPr>
          <w:rFonts w:ascii="Times New Roman" w:hAnsi="Times New Roman" w:cs="Times New Roman"/>
          <w:sz w:val="24"/>
          <w:szCs w:val="24"/>
        </w:rPr>
        <w:t>zpětný zásyp hutněným výkopkem</w:t>
      </w:r>
    </w:p>
    <w:p w14:paraId="2C2D56CE"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zpevněné plochy i terén spádovat od objektu ve spádu 3%  </w:t>
      </w:r>
    </w:p>
    <w:p w14:paraId="6267E0DE" w14:textId="77777777" w:rsidR="008379E6" w:rsidRPr="00E64AE5" w:rsidRDefault="008379E6" w:rsidP="008379E6">
      <w:pPr>
        <w:spacing w:line="240" w:lineRule="auto"/>
        <w:rPr>
          <w:rFonts w:ascii="Times New Roman" w:hAnsi="Times New Roman" w:cs="Times New Roman"/>
          <w:b/>
        </w:rPr>
      </w:pPr>
    </w:p>
    <w:p w14:paraId="462AA227" w14:textId="0F4B67C7" w:rsidR="008379E6" w:rsidRPr="00E64AE5" w:rsidRDefault="001A6652"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Skladba</w:t>
      </w:r>
      <w:r w:rsidR="008379E6" w:rsidRPr="00E64AE5">
        <w:rPr>
          <w:rFonts w:ascii="Times New Roman" w:hAnsi="Times New Roman" w:cs="Times New Roman"/>
          <w:b/>
          <w:sz w:val="28"/>
          <w:szCs w:val="28"/>
        </w:rPr>
        <w:t xml:space="preserve"> v oblasti soklu do výšky 0,5m</w:t>
      </w:r>
      <w:r w:rsidRPr="00E64AE5">
        <w:rPr>
          <w:rFonts w:ascii="Times New Roman" w:hAnsi="Times New Roman" w:cs="Times New Roman"/>
          <w:b/>
          <w:sz w:val="28"/>
          <w:szCs w:val="28"/>
        </w:rPr>
        <w:t xml:space="preserve"> (popř. na výšku soklu)</w:t>
      </w:r>
      <w:r w:rsidR="008379E6" w:rsidRPr="00E64AE5">
        <w:rPr>
          <w:rFonts w:ascii="Times New Roman" w:hAnsi="Times New Roman" w:cs="Times New Roman"/>
          <w:b/>
          <w:sz w:val="28"/>
          <w:szCs w:val="28"/>
        </w:rPr>
        <w:t xml:space="preserve"> </w:t>
      </w:r>
    </w:p>
    <w:p w14:paraId="6C9B9585" w14:textId="77777777" w:rsidR="008379E6" w:rsidRPr="00E64AE5" w:rsidRDefault="008379E6" w:rsidP="008379E6">
      <w:pPr>
        <w:spacing w:after="0" w:line="240" w:lineRule="auto"/>
        <w:rPr>
          <w:rFonts w:ascii="Times New Roman" w:hAnsi="Times New Roman" w:cs="Times New Roman"/>
          <w:b/>
          <w:sz w:val="28"/>
          <w:szCs w:val="28"/>
        </w:rPr>
      </w:pPr>
    </w:p>
    <w:p w14:paraId="27C409FA" w14:textId="77777777" w:rsidR="008379E6" w:rsidRPr="00E64AE5" w:rsidRDefault="008379E6" w:rsidP="008379E6">
      <w:pPr>
        <w:spacing w:after="0" w:line="240" w:lineRule="auto"/>
        <w:rPr>
          <w:rFonts w:ascii="Times New Roman" w:hAnsi="Times New Roman" w:cs="Times New Roman"/>
          <w:b/>
          <w:sz w:val="28"/>
          <w:szCs w:val="28"/>
        </w:rPr>
        <w:sectPr w:rsidR="008379E6" w:rsidRPr="00E64AE5" w:rsidSect="009D4F32">
          <w:type w:val="continuous"/>
          <w:pgSz w:w="11906" w:h="16838"/>
          <w:pgMar w:top="1417" w:right="1417" w:bottom="1417" w:left="1417" w:header="708" w:footer="708" w:gutter="0"/>
          <w:cols w:space="708"/>
          <w:docGrid w:linePitch="360"/>
        </w:sectPr>
      </w:pPr>
    </w:p>
    <w:p w14:paraId="26BF7CA3"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lastRenderedPageBreak/>
        <w:drawing>
          <wp:inline distT="0" distB="0" distL="0" distR="0" wp14:anchorId="12D0851F" wp14:editId="648FA085">
            <wp:extent cx="2705100" cy="1932940"/>
            <wp:effectExtent l="0" t="0" r="0" b="0"/>
            <wp:docPr id="8" name="Obrázek 8" descr="C:\Users\polakova\Desktop\nabídky\A projektanti\Projekt Point\SPŠ Brno\Resampled\IMG_3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olakova\Desktop\nabídky\A projektanti\Projekt Point\SPŠ Brno\Resampled\IMG_3802.JPG"/>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730351" cy="1950983"/>
                    </a:xfrm>
                    <a:prstGeom prst="rect">
                      <a:avLst/>
                    </a:prstGeom>
                    <a:noFill/>
                    <a:ln>
                      <a:noFill/>
                    </a:ln>
                  </pic:spPr>
                </pic:pic>
              </a:graphicData>
            </a:graphic>
          </wp:inline>
        </w:drawing>
      </w:r>
    </w:p>
    <w:p w14:paraId="1B1D3144" w14:textId="77777777" w:rsidR="008379E6" w:rsidRPr="00E64AE5" w:rsidRDefault="008379E6" w:rsidP="008379E6">
      <w:pPr>
        <w:spacing w:after="0" w:line="240" w:lineRule="auto"/>
        <w:rPr>
          <w:rFonts w:ascii="Times New Roman" w:hAnsi="Times New Roman" w:cs="Times New Roman"/>
          <w:b/>
          <w:sz w:val="24"/>
          <w:szCs w:val="24"/>
        </w:rPr>
      </w:pPr>
    </w:p>
    <w:p w14:paraId="49F7AC15" w14:textId="77777777" w:rsidR="008379E6" w:rsidRPr="00E64AE5" w:rsidRDefault="008379E6" w:rsidP="008379E6">
      <w:pPr>
        <w:spacing w:after="0" w:line="240" w:lineRule="auto"/>
        <w:ind w:right="-71"/>
        <w:rPr>
          <w:rFonts w:ascii="Times New Roman" w:hAnsi="Times New Roman" w:cs="Times New Roman"/>
          <w:sz w:val="24"/>
          <w:szCs w:val="24"/>
        </w:rPr>
      </w:pPr>
      <w:r w:rsidRPr="00E64AE5">
        <w:rPr>
          <w:rFonts w:ascii="Times New Roman" w:hAnsi="Times New Roman" w:cs="Times New Roman"/>
          <w:sz w:val="24"/>
          <w:szCs w:val="24"/>
        </w:rPr>
        <w:t>- osekané původní degradované omítky</w:t>
      </w:r>
    </w:p>
    <w:p w14:paraId="3D918C2D"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sz w:val="24"/>
          <w:szCs w:val="24"/>
        </w:rPr>
        <w:t>- zdivo zbavené separačních částic tlakovou vodou</w:t>
      </w:r>
    </w:p>
    <w:p w14:paraId="13BB7F6E" w14:textId="07CB4433"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minerální stěrkový hydroizolační systém na</w:t>
      </w:r>
      <w:r w:rsidR="00E22F4E" w:rsidRPr="00E64AE5">
        <w:rPr>
          <w:rFonts w:ascii="Times New Roman" w:hAnsi="Times New Roman" w:cs="Times New Roman"/>
          <w:sz w:val="24"/>
          <w:szCs w:val="24"/>
        </w:rPr>
        <w:t xml:space="preserve"> zasolené zdivo (penetrace, adhe</w:t>
      </w:r>
      <w:r w:rsidRPr="00E64AE5">
        <w:rPr>
          <w:rFonts w:ascii="Times New Roman" w:hAnsi="Times New Roman" w:cs="Times New Roman"/>
          <w:sz w:val="24"/>
          <w:szCs w:val="24"/>
        </w:rPr>
        <w:t>zní můstek, vyrovnávací solím odolná malta 4</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kg/m2, solím odolná minerální stěrka 3,2</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kg/m2 (</w:t>
      </w:r>
      <w:r w:rsidR="001A6652" w:rsidRPr="00E64AE5">
        <w:rPr>
          <w:rFonts w:ascii="Times New Roman" w:hAnsi="Times New Roman" w:cs="Times New Roman"/>
          <w:sz w:val="24"/>
          <w:szCs w:val="24"/>
        </w:rPr>
        <w:t>např. systém WP</w:t>
      </w:r>
      <w:r w:rsidRPr="00E64AE5">
        <w:rPr>
          <w:rFonts w:ascii="Times New Roman" w:hAnsi="Times New Roman" w:cs="Times New Roman"/>
          <w:sz w:val="24"/>
          <w:szCs w:val="24"/>
        </w:rPr>
        <w:t xml:space="preserve">) </w:t>
      </w:r>
    </w:p>
    <w:p w14:paraId="1B1453B7" w14:textId="561EEEBF"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síranovzdorný</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6kg/m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SP </w:t>
      </w:r>
      <w:proofErr w:type="spellStart"/>
      <w:r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1DE2FEF4" w14:textId="77777777" w:rsidR="008379E6" w:rsidRPr="00E64AE5" w:rsidRDefault="008379E6" w:rsidP="008379E6">
      <w:pPr>
        <w:spacing w:after="0" w:line="240" w:lineRule="auto"/>
        <w:rPr>
          <w:rFonts w:ascii="Times New Roman" w:hAnsi="Times New Roman" w:cs="Times New Roman"/>
          <w:sz w:val="24"/>
          <w:szCs w:val="24"/>
        </w:rPr>
      </w:pPr>
    </w:p>
    <w:p w14:paraId="14495A25" w14:textId="77777777" w:rsidR="001A6652" w:rsidRPr="00E64AE5" w:rsidRDefault="001A6652" w:rsidP="008379E6">
      <w:pPr>
        <w:spacing w:after="0" w:line="240" w:lineRule="auto"/>
        <w:rPr>
          <w:rFonts w:ascii="Times New Roman" w:hAnsi="Times New Roman" w:cs="Times New Roman"/>
          <w:sz w:val="24"/>
          <w:szCs w:val="24"/>
        </w:rPr>
        <w:sectPr w:rsidR="001A6652" w:rsidRPr="00E64AE5" w:rsidSect="009D4F32">
          <w:type w:val="continuous"/>
          <w:pgSz w:w="11906" w:h="16838"/>
          <w:pgMar w:top="1417" w:right="1417" w:bottom="1417" w:left="1417" w:header="708" w:footer="708" w:gutter="0"/>
          <w:cols w:num="2" w:space="708"/>
          <w:docGrid w:linePitch="360"/>
        </w:sectPr>
      </w:pPr>
    </w:p>
    <w:p w14:paraId="285BAB63" w14:textId="7993EB8E"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jádrová omítka s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objemem pórů, certifikace WTA 26kg/3cm/m2 </w:t>
      </w:r>
      <w:r w:rsidR="001A6652" w:rsidRPr="00E64AE5">
        <w:rPr>
          <w:rFonts w:ascii="Times New Roman" w:hAnsi="Times New Roman" w:cs="Times New Roman"/>
          <w:sz w:val="24"/>
          <w:szCs w:val="24"/>
        </w:rPr>
        <w:t xml:space="preserve">(např. SP Top </w:t>
      </w:r>
      <w:proofErr w:type="spellStart"/>
      <w:r w:rsidR="001A6652" w:rsidRPr="00E64AE5">
        <w:rPr>
          <w:rFonts w:ascii="Times New Roman" w:hAnsi="Times New Roman" w:cs="Times New Roman"/>
          <w:sz w:val="24"/>
          <w:szCs w:val="24"/>
        </w:rPr>
        <w:t>White</w:t>
      </w:r>
      <w:proofErr w:type="spellEnd"/>
      <w:r w:rsidRPr="00E64AE5">
        <w:rPr>
          <w:rFonts w:ascii="Times New Roman" w:hAnsi="Times New Roman" w:cs="Times New Roman"/>
          <w:sz w:val="24"/>
          <w:szCs w:val="24"/>
        </w:rPr>
        <w:t>)</w:t>
      </w:r>
    </w:p>
    <w:p w14:paraId="5FCAB926" w14:textId="58A1CD8B"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štuková omítka (např. SP Top Q2)</w:t>
      </w:r>
    </w:p>
    <w:p w14:paraId="7F2DCBE1" w14:textId="4096B171"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silikonový fasádní nátěr včetně systémové penetrace podkladu (např.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LA)</w:t>
      </w:r>
    </w:p>
    <w:p w14:paraId="6CAD8C24" w14:textId="58E6409B" w:rsidR="001A6652" w:rsidRPr="00E64AE5" w:rsidRDefault="008379E6" w:rsidP="001A6652">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hydrofobizace proti odstřiku dešťové v</w:t>
      </w:r>
      <w:r w:rsidR="001A6652" w:rsidRPr="00E64AE5">
        <w:rPr>
          <w:rFonts w:ascii="Times New Roman" w:hAnsi="Times New Roman" w:cs="Times New Roman"/>
          <w:sz w:val="24"/>
          <w:szCs w:val="24"/>
        </w:rPr>
        <w:t xml:space="preserve"> </w:t>
      </w:r>
      <w:proofErr w:type="spellStart"/>
      <w:r w:rsidR="001A6652" w:rsidRPr="00E64AE5">
        <w:rPr>
          <w:rFonts w:ascii="Times New Roman" w:hAnsi="Times New Roman" w:cs="Times New Roman"/>
          <w:sz w:val="24"/>
          <w:szCs w:val="24"/>
        </w:rPr>
        <w:t>ody</w:t>
      </w:r>
      <w:proofErr w:type="spellEnd"/>
      <w:r w:rsidR="001A6652" w:rsidRPr="00E64AE5">
        <w:rPr>
          <w:rFonts w:ascii="Times New Roman" w:hAnsi="Times New Roman" w:cs="Times New Roman"/>
          <w:sz w:val="24"/>
          <w:szCs w:val="24"/>
        </w:rPr>
        <w:t xml:space="preserve"> 0,5l/m2 (např. </w:t>
      </w:r>
      <w:proofErr w:type="spellStart"/>
      <w:r w:rsidR="001A6652" w:rsidRPr="00E64AE5">
        <w:rPr>
          <w:rFonts w:ascii="Times New Roman" w:hAnsi="Times New Roman" w:cs="Times New Roman"/>
          <w:sz w:val="24"/>
          <w:szCs w:val="24"/>
        </w:rPr>
        <w:t>Funcosil</w:t>
      </w:r>
      <w:proofErr w:type="spellEnd"/>
      <w:r w:rsidR="001A6652" w:rsidRPr="00E64AE5">
        <w:rPr>
          <w:rFonts w:ascii="Times New Roman" w:hAnsi="Times New Roman" w:cs="Times New Roman"/>
          <w:sz w:val="24"/>
          <w:szCs w:val="24"/>
        </w:rPr>
        <w:t xml:space="preserve"> SNL)</w:t>
      </w:r>
    </w:p>
    <w:p w14:paraId="1AF37838" w14:textId="77777777" w:rsidR="008379E6" w:rsidRPr="00E64AE5" w:rsidRDefault="008379E6" w:rsidP="008379E6">
      <w:pPr>
        <w:spacing w:after="0" w:line="240" w:lineRule="auto"/>
        <w:rPr>
          <w:rFonts w:ascii="Times New Roman" w:hAnsi="Times New Roman" w:cs="Times New Roman"/>
          <w:sz w:val="24"/>
          <w:szCs w:val="24"/>
        </w:rPr>
        <w:sectPr w:rsidR="008379E6" w:rsidRPr="00E64AE5" w:rsidSect="009D4F32">
          <w:type w:val="continuous"/>
          <w:pgSz w:w="11906" w:h="16838"/>
          <w:pgMar w:top="1417" w:right="1417" w:bottom="1417" w:left="1417" w:header="708" w:footer="708" w:gutter="0"/>
          <w:cols w:space="708"/>
          <w:docGrid w:linePitch="360"/>
        </w:sectPr>
      </w:pPr>
    </w:p>
    <w:p w14:paraId="0957AB07" w14:textId="77777777" w:rsidR="008379E6" w:rsidRPr="00E64AE5" w:rsidRDefault="008379E6" w:rsidP="008379E6">
      <w:pPr>
        <w:spacing w:after="0" w:line="240" w:lineRule="auto"/>
        <w:rPr>
          <w:rFonts w:ascii="Times New Roman" w:hAnsi="Times New Roman" w:cs="Times New Roman"/>
          <w:b/>
          <w:sz w:val="28"/>
          <w:szCs w:val="28"/>
        </w:rPr>
        <w:sectPr w:rsidR="008379E6" w:rsidRPr="00E64AE5" w:rsidSect="009D4F32">
          <w:type w:val="continuous"/>
          <w:pgSz w:w="11906" w:h="16838"/>
          <w:pgMar w:top="1417" w:right="1417" w:bottom="1417" w:left="1417" w:header="708" w:footer="708" w:gutter="0"/>
          <w:cols w:space="708"/>
          <w:docGrid w:linePitch="360"/>
        </w:sectPr>
      </w:pPr>
    </w:p>
    <w:p w14:paraId="287718B6" w14:textId="4C10A863" w:rsidR="003C090E" w:rsidRPr="00E64AE5" w:rsidRDefault="003C090E" w:rsidP="008379E6">
      <w:pPr>
        <w:spacing w:after="0" w:line="240" w:lineRule="auto"/>
        <w:rPr>
          <w:rFonts w:ascii="Times New Roman" w:hAnsi="Times New Roman" w:cs="Times New Roman"/>
          <w:b/>
          <w:sz w:val="28"/>
          <w:szCs w:val="28"/>
        </w:rPr>
      </w:pPr>
      <w:r w:rsidRPr="00E64AE5">
        <w:rPr>
          <w:rFonts w:ascii="Times New Roman" w:hAnsi="Times New Roman" w:cs="Times New Roman"/>
          <w:i/>
          <w:sz w:val="24"/>
          <w:szCs w:val="24"/>
        </w:rPr>
        <w:t xml:space="preserve">Pozn. Omítka bude od terénu oddělena </w:t>
      </w:r>
      <w:proofErr w:type="spellStart"/>
      <w:r w:rsidRPr="00E64AE5">
        <w:rPr>
          <w:rFonts w:ascii="Times New Roman" w:hAnsi="Times New Roman" w:cs="Times New Roman"/>
          <w:i/>
          <w:sz w:val="24"/>
          <w:szCs w:val="24"/>
        </w:rPr>
        <w:t>nutou</w:t>
      </w:r>
      <w:proofErr w:type="spellEnd"/>
      <w:r w:rsidRPr="00E64AE5">
        <w:rPr>
          <w:rFonts w:ascii="Times New Roman" w:hAnsi="Times New Roman" w:cs="Times New Roman"/>
          <w:i/>
          <w:sz w:val="24"/>
          <w:szCs w:val="24"/>
        </w:rPr>
        <w:t xml:space="preserve"> asi </w:t>
      </w:r>
      <w:proofErr w:type="gramStart"/>
      <w:r w:rsidRPr="00E64AE5">
        <w:rPr>
          <w:rFonts w:ascii="Times New Roman" w:hAnsi="Times New Roman" w:cs="Times New Roman"/>
          <w:i/>
          <w:sz w:val="24"/>
          <w:szCs w:val="24"/>
        </w:rPr>
        <w:t>3cm</w:t>
      </w:r>
      <w:proofErr w:type="gramEnd"/>
      <w:r w:rsidRPr="00E64AE5">
        <w:rPr>
          <w:rFonts w:ascii="Times New Roman" w:hAnsi="Times New Roman" w:cs="Times New Roman"/>
          <w:i/>
          <w:sz w:val="24"/>
          <w:szCs w:val="24"/>
        </w:rPr>
        <w:t>, kterou utvoří kotvící lišta nopové folie.</w:t>
      </w:r>
    </w:p>
    <w:p w14:paraId="43D82F97" w14:textId="77777777" w:rsidR="003C090E" w:rsidRPr="00E64AE5" w:rsidRDefault="003C090E" w:rsidP="008379E6">
      <w:pPr>
        <w:spacing w:after="0" w:line="240" w:lineRule="auto"/>
        <w:rPr>
          <w:rFonts w:ascii="Times New Roman" w:hAnsi="Times New Roman" w:cs="Times New Roman"/>
          <w:b/>
          <w:sz w:val="28"/>
          <w:szCs w:val="28"/>
        </w:rPr>
      </w:pPr>
    </w:p>
    <w:p w14:paraId="3618B64E" w14:textId="77777777" w:rsidR="003C090E" w:rsidRPr="00E64AE5" w:rsidRDefault="003C090E" w:rsidP="008379E6">
      <w:pPr>
        <w:spacing w:after="0" w:line="240" w:lineRule="auto"/>
        <w:rPr>
          <w:rFonts w:ascii="Times New Roman" w:hAnsi="Times New Roman" w:cs="Times New Roman"/>
          <w:b/>
          <w:sz w:val="28"/>
          <w:szCs w:val="28"/>
        </w:rPr>
      </w:pPr>
    </w:p>
    <w:p w14:paraId="1E8F29C2" w14:textId="0B4F9B8B"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Reprofilace svislé plochy </w:t>
      </w:r>
      <w:r w:rsidR="007F54B4" w:rsidRPr="00E64AE5">
        <w:rPr>
          <w:rFonts w:ascii="Times New Roman" w:hAnsi="Times New Roman" w:cs="Times New Roman"/>
          <w:b/>
          <w:sz w:val="28"/>
          <w:szCs w:val="28"/>
        </w:rPr>
        <w:t xml:space="preserve">konstrukcí </w:t>
      </w:r>
      <w:r w:rsidRPr="00E64AE5">
        <w:rPr>
          <w:rFonts w:ascii="Times New Roman" w:hAnsi="Times New Roman" w:cs="Times New Roman"/>
          <w:b/>
          <w:sz w:val="28"/>
          <w:szCs w:val="28"/>
        </w:rPr>
        <w:t xml:space="preserve">podél sjezdu k anglickým dvorkům </w:t>
      </w:r>
    </w:p>
    <w:p w14:paraId="7541ADB9" w14:textId="77777777" w:rsidR="008379E6" w:rsidRPr="00E64AE5" w:rsidRDefault="008379E6" w:rsidP="008379E6">
      <w:pPr>
        <w:spacing w:after="0" w:line="240" w:lineRule="auto"/>
        <w:rPr>
          <w:rFonts w:ascii="Times New Roman" w:hAnsi="Times New Roman" w:cs="Times New Roman"/>
          <w:b/>
          <w:sz w:val="24"/>
          <w:szCs w:val="24"/>
        </w:rPr>
      </w:pPr>
    </w:p>
    <w:p w14:paraId="73B29687"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9D4F32">
          <w:type w:val="continuous"/>
          <w:pgSz w:w="11906" w:h="16838"/>
          <w:pgMar w:top="1417" w:right="1417" w:bottom="1417" w:left="1417" w:header="708" w:footer="708" w:gutter="0"/>
          <w:cols w:space="708"/>
          <w:docGrid w:linePitch="360"/>
        </w:sectPr>
      </w:pPr>
    </w:p>
    <w:p w14:paraId="2545B0DB"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750DF93C" wp14:editId="341F7AB8">
            <wp:extent cx="2562225" cy="2137409"/>
            <wp:effectExtent l="0" t="0" r="0" b="0"/>
            <wp:docPr id="3" name="Obrázek 3" descr="C:\Users\polakova\Desktop\nabídky\A projektanti\Projekt Point\SPŠ Brno\Resampled\IMG_38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lakova\Desktop\nabídky\A projektanti\Projekt Point\SPŠ Brno\Resampled\IMG_3846.JPG"/>
                    <pic:cNvPicPr>
                      <a:picLocks noChangeAspect="1" noChangeArrowheads="1"/>
                    </pic:cNvPicPr>
                  </pic:nvPicPr>
                  <pic:blipFill rotWithShape="1">
                    <a:blip r:embed="rId28" cstate="print">
                      <a:extLst>
                        <a:ext uri="{28A0092B-C50C-407E-A947-70E740481C1C}">
                          <a14:useLocalDpi xmlns:a14="http://schemas.microsoft.com/office/drawing/2010/main"/>
                        </a:ext>
                      </a:extLst>
                    </a:blip>
                    <a:srcRect/>
                    <a:stretch/>
                  </pic:blipFill>
                  <pic:spPr bwMode="auto">
                    <a:xfrm>
                      <a:off x="0" y="0"/>
                      <a:ext cx="2583178" cy="2154888"/>
                    </a:xfrm>
                    <a:prstGeom prst="rect">
                      <a:avLst/>
                    </a:prstGeom>
                    <a:noFill/>
                    <a:ln>
                      <a:noFill/>
                    </a:ln>
                    <a:extLst>
                      <a:ext uri="{53640926-AAD7-44D8-BBD7-CCE9431645EC}">
                        <a14:shadowObscured xmlns:a14="http://schemas.microsoft.com/office/drawing/2010/main"/>
                      </a:ext>
                    </a:extLst>
                  </pic:spPr>
                </pic:pic>
              </a:graphicData>
            </a:graphic>
          </wp:inline>
        </w:drawing>
      </w:r>
    </w:p>
    <w:p w14:paraId="7D9E861D" w14:textId="77777777" w:rsidR="008379E6" w:rsidRPr="00E64AE5" w:rsidRDefault="008379E6" w:rsidP="008379E6">
      <w:pPr>
        <w:spacing w:after="0" w:line="240" w:lineRule="auto"/>
        <w:rPr>
          <w:rFonts w:ascii="Times New Roman" w:hAnsi="Times New Roman" w:cs="Times New Roman"/>
          <w:b/>
          <w:sz w:val="24"/>
          <w:szCs w:val="24"/>
        </w:rPr>
      </w:pPr>
    </w:p>
    <w:p w14:paraId="458C0E74"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36B3AB81" wp14:editId="25C7325B">
            <wp:extent cx="2533650" cy="2137746"/>
            <wp:effectExtent l="0" t="0" r="0" b="0"/>
            <wp:docPr id="4" name="Obrázek 4" descr="C:\Users\polakova\Desktop\nabídky\A projektanti\Projekt Point\SPŠ Brno\Resampled\IMG_3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lakova\Desktop\nabídky\A projektanti\Projekt Point\SPŠ Brno\Resampled\IMG_3845.JPG"/>
                    <pic:cNvPicPr>
                      <a:picLocks noChangeAspect="1" noChangeArrowheads="1"/>
                    </pic:cNvPicPr>
                  </pic:nvPicPr>
                  <pic:blipFill rotWithShape="1">
                    <a:blip r:embed="rId29" cstate="print">
                      <a:extLst>
                        <a:ext uri="{28A0092B-C50C-407E-A947-70E740481C1C}">
                          <a14:useLocalDpi xmlns:a14="http://schemas.microsoft.com/office/drawing/2010/main"/>
                        </a:ext>
                      </a:extLst>
                    </a:blip>
                    <a:srcRect/>
                    <a:stretch/>
                  </pic:blipFill>
                  <pic:spPr bwMode="auto">
                    <a:xfrm>
                      <a:off x="0" y="0"/>
                      <a:ext cx="2568843" cy="2167440"/>
                    </a:xfrm>
                    <a:prstGeom prst="rect">
                      <a:avLst/>
                    </a:prstGeom>
                    <a:noFill/>
                    <a:ln>
                      <a:noFill/>
                    </a:ln>
                    <a:extLst>
                      <a:ext uri="{53640926-AAD7-44D8-BBD7-CCE9431645EC}">
                        <a14:shadowObscured xmlns:a14="http://schemas.microsoft.com/office/drawing/2010/main"/>
                      </a:ext>
                    </a:extLst>
                  </pic:spPr>
                </pic:pic>
              </a:graphicData>
            </a:graphic>
          </wp:inline>
        </w:drawing>
      </w:r>
    </w:p>
    <w:p w14:paraId="2913652A" w14:textId="77777777" w:rsidR="008379E6" w:rsidRPr="00E64AE5" w:rsidRDefault="008379E6" w:rsidP="008379E6">
      <w:pPr>
        <w:spacing w:after="0" w:line="240" w:lineRule="auto"/>
        <w:rPr>
          <w:rFonts w:ascii="Times New Roman" w:hAnsi="Times New Roman" w:cs="Times New Roman"/>
          <w:b/>
          <w:sz w:val="24"/>
          <w:szCs w:val="24"/>
        </w:rPr>
      </w:pPr>
    </w:p>
    <w:p w14:paraId="681CBABF"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700805">
          <w:type w:val="continuous"/>
          <w:pgSz w:w="11906" w:h="16838"/>
          <w:pgMar w:top="1417" w:right="1417" w:bottom="1417" w:left="1417" w:header="708" w:footer="708" w:gutter="0"/>
          <w:cols w:num="2" w:space="708"/>
          <w:docGrid w:linePitch="360"/>
        </w:sectPr>
      </w:pPr>
    </w:p>
    <w:p w14:paraId="31351DF6"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osekané původní degradované vrstvy </w:t>
      </w:r>
    </w:p>
    <w:p w14:paraId="5DCB2169" w14:textId="7C93FCC9"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očištění biocidním přípravkem na sanaci řas a lišejníků </w:t>
      </w:r>
      <w:r w:rsidR="001A6652" w:rsidRPr="00E64AE5">
        <w:rPr>
          <w:rFonts w:ascii="Times New Roman" w:hAnsi="Times New Roman" w:cs="Times New Roman"/>
          <w:sz w:val="24"/>
          <w:szCs w:val="24"/>
        </w:rPr>
        <w:t>(např. BFA</w:t>
      </w:r>
      <w:r w:rsidRPr="00E64AE5">
        <w:rPr>
          <w:rFonts w:ascii="Times New Roman" w:hAnsi="Times New Roman" w:cs="Times New Roman"/>
          <w:sz w:val="24"/>
          <w:szCs w:val="24"/>
        </w:rPr>
        <w:t xml:space="preserve">) </w:t>
      </w:r>
    </w:p>
    <w:p w14:paraId="54CD9814"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6E50166C"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řádné zvlhčení podkladu před aplikací dalších vrstev </w:t>
      </w:r>
    </w:p>
    <w:p w14:paraId="1179214D"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adhézní</w:t>
      </w:r>
      <w:proofErr w:type="spellEnd"/>
      <w:r w:rsidRPr="00E64AE5">
        <w:rPr>
          <w:rFonts w:ascii="Times New Roman" w:hAnsi="Times New Roman" w:cs="Times New Roman"/>
          <w:sz w:val="24"/>
          <w:szCs w:val="24"/>
        </w:rPr>
        <w:t xml:space="preserve"> můstek pro tenké vrstvy doplnění a ošetření obnažené výztuže ochranným prostředkem proti korozi (</w:t>
      </w:r>
      <w:proofErr w:type="spellStart"/>
      <w:r w:rsidRPr="00E64AE5">
        <w:rPr>
          <w:rFonts w:ascii="Times New Roman" w:hAnsi="Times New Roman" w:cs="Times New Roman"/>
          <w:sz w:val="24"/>
          <w:szCs w:val="24"/>
        </w:rPr>
        <w:t>Betofix</w:t>
      </w:r>
      <w:proofErr w:type="spellEnd"/>
      <w:r w:rsidRPr="00E64AE5">
        <w:rPr>
          <w:rFonts w:ascii="Times New Roman" w:hAnsi="Times New Roman" w:cs="Times New Roman"/>
          <w:sz w:val="24"/>
          <w:szCs w:val="24"/>
        </w:rPr>
        <w:t xml:space="preserve"> KHB)</w:t>
      </w:r>
    </w:p>
    <w:p w14:paraId="6EFF4862" w14:textId="6F9FE452"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do čerstvé stěrky dobetonávka vlákny vyztuženou PCC maltou pro opravy betonových konstrukcí R2 (1,4kg/</w:t>
      </w:r>
      <w:proofErr w:type="gramStart"/>
      <w:r w:rsidRPr="00E64AE5">
        <w:rPr>
          <w:rFonts w:ascii="Times New Roman" w:hAnsi="Times New Roman" w:cs="Times New Roman"/>
          <w:sz w:val="24"/>
          <w:szCs w:val="24"/>
        </w:rPr>
        <w:t>1mm</w:t>
      </w:r>
      <w:proofErr w:type="gramEnd"/>
      <w:r w:rsidRPr="00E64AE5">
        <w:rPr>
          <w:rFonts w:ascii="Times New Roman" w:hAnsi="Times New Roman" w:cs="Times New Roman"/>
          <w:sz w:val="24"/>
          <w:szCs w:val="24"/>
        </w:rPr>
        <w:t>/m2) (</w:t>
      </w:r>
      <w:proofErr w:type="spellStart"/>
      <w:r w:rsidR="001A6652" w:rsidRPr="00E64AE5">
        <w:rPr>
          <w:rFonts w:ascii="Times New Roman" w:hAnsi="Times New Roman" w:cs="Times New Roman"/>
          <w:sz w:val="24"/>
          <w:szCs w:val="24"/>
        </w:rPr>
        <w:t>Betofix</w:t>
      </w:r>
      <w:proofErr w:type="spellEnd"/>
      <w:r w:rsidR="001A6652" w:rsidRPr="00E64AE5">
        <w:rPr>
          <w:rFonts w:ascii="Times New Roman" w:hAnsi="Times New Roman" w:cs="Times New Roman"/>
          <w:sz w:val="24"/>
          <w:szCs w:val="24"/>
        </w:rPr>
        <w:t xml:space="preserve"> R2</w:t>
      </w:r>
      <w:r w:rsidRPr="00E64AE5">
        <w:rPr>
          <w:rFonts w:ascii="Times New Roman" w:hAnsi="Times New Roman" w:cs="Times New Roman"/>
          <w:sz w:val="24"/>
          <w:szCs w:val="24"/>
        </w:rPr>
        <w:t>)</w:t>
      </w:r>
    </w:p>
    <w:p w14:paraId="5288C765" w14:textId="0092058A"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sjednocení povrchu jemnou minerální stěrkou pro vytvoření hladkých </w:t>
      </w:r>
      <w:proofErr w:type="gramStart"/>
      <w:r w:rsidRPr="00E64AE5">
        <w:rPr>
          <w:rFonts w:ascii="Times New Roman" w:hAnsi="Times New Roman" w:cs="Times New Roman"/>
          <w:sz w:val="24"/>
          <w:szCs w:val="24"/>
        </w:rPr>
        <w:t xml:space="preserve">povrchů  </w:t>
      </w:r>
      <w:r w:rsidR="001A6652" w:rsidRPr="00E64AE5">
        <w:rPr>
          <w:rFonts w:ascii="Times New Roman" w:hAnsi="Times New Roman" w:cs="Times New Roman"/>
          <w:sz w:val="24"/>
          <w:szCs w:val="24"/>
        </w:rPr>
        <w:t>(</w:t>
      </w:r>
      <w:proofErr w:type="spellStart"/>
      <w:proofErr w:type="gramEnd"/>
      <w:r w:rsidR="001A6652" w:rsidRPr="00E64AE5">
        <w:rPr>
          <w:rFonts w:ascii="Times New Roman" w:hAnsi="Times New Roman" w:cs="Times New Roman"/>
          <w:sz w:val="24"/>
          <w:szCs w:val="24"/>
        </w:rPr>
        <w:t>Betofix</w:t>
      </w:r>
      <w:proofErr w:type="spellEnd"/>
      <w:r w:rsidR="001A6652" w:rsidRPr="00E64AE5">
        <w:rPr>
          <w:rFonts w:ascii="Times New Roman" w:hAnsi="Times New Roman" w:cs="Times New Roman"/>
          <w:sz w:val="24"/>
          <w:szCs w:val="24"/>
        </w:rPr>
        <w:t xml:space="preserve"> RM</w:t>
      </w:r>
      <w:r w:rsidRPr="00E64AE5">
        <w:rPr>
          <w:rFonts w:ascii="Times New Roman" w:hAnsi="Times New Roman" w:cs="Times New Roman"/>
          <w:sz w:val="24"/>
          <w:szCs w:val="24"/>
        </w:rPr>
        <w:t xml:space="preserve">) </w:t>
      </w:r>
    </w:p>
    <w:p w14:paraId="645647D4" w14:textId="77777777" w:rsidR="008379E6" w:rsidRPr="00E64AE5" w:rsidRDefault="008379E6" w:rsidP="008379E6">
      <w:pPr>
        <w:spacing w:after="0" w:line="240" w:lineRule="auto"/>
        <w:rPr>
          <w:rFonts w:ascii="Times New Roman" w:hAnsi="Times New Roman" w:cs="Times New Roman"/>
          <w:sz w:val="24"/>
          <w:szCs w:val="24"/>
        </w:rPr>
      </w:pPr>
    </w:p>
    <w:p w14:paraId="5D0E7D8F" w14:textId="77777777" w:rsidR="008379E6" w:rsidRPr="00E64AE5" w:rsidRDefault="008379E6" w:rsidP="008379E6">
      <w:pPr>
        <w:spacing w:after="0" w:line="240" w:lineRule="auto"/>
        <w:rPr>
          <w:rFonts w:ascii="Times New Roman" w:hAnsi="Times New Roman" w:cs="Times New Roman"/>
          <w:sz w:val="24"/>
          <w:szCs w:val="24"/>
        </w:rPr>
      </w:pPr>
    </w:p>
    <w:p w14:paraId="0FF3C639" w14:textId="0E8B6503" w:rsidR="008379E6" w:rsidRPr="00E64AE5" w:rsidRDefault="001A6652" w:rsidP="008379E6">
      <w:pPr>
        <w:rPr>
          <w:rFonts w:ascii="Times New Roman" w:hAnsi="Times New Roman" w:cs="Times New Roman"/>
          <w:b/>
          <w:sz w:val="28"/>
          <w:szCs w:val="28"/>
        </w:rPr>
      </w:pPr>
      <w:r w:rsidRPr="00E64AE5">
        <w:rPr>
          <w:rFonts w:ascii="Times New Roman" w:hAnsi="Times New Roman" w:cs="Times New Roman"/>
          <w:b/>
          <w:sz w:val="28"/>
          <w:szCs w:val="28"/>
        </w:rPr>
        <w:t>Reprofilace</w:t>
      </w:r>
      <w:r w:rsidR="008379E6" w:rsidRPr="00E64AE5">
        <w:rPr>
          <w:rFonts w:ascii="Times New Roman" w:hAnsi="Times New Roman" w:cs="Times New Roman"/>
          <w:b/>
          <w:sz w:val="28"/>
          <w:szCs w:val="28"/>
        </w:rPr>
        <w:t xml:space="preserve"> svislé konstrukce anglických dvorků </w:t>
      </w:r>
    </w:p>
    <w:p w14:paraId="16082212" w14:textId="77777777" w:rsidR="008379E6" w:rsidRPr="00E64AE5" w:rsidRDefault="008379E6" w:rsidP="008379E6">
      <w:pPr>
        <w:spacing w:after="0" w:line="240" w:lineRule="auto"/>
        <w:rPr>
          <w:rFonts w:ascii="Times New Roman" w:hAnsi="Times New Roman" w:cs="Times New Roman"/>
          <w:sz w:val="24"/>
          <w:szCs w:val="24"/>
        </w:rPr>
      </w:pPr>
    </w:p>
    <w:p w14:paraId="510FCA34" w14:textId="77777777" w:rsidR="008379E6" w:rsidRPr="00E64AE5" w:rsidRDefault="008379E6" w:rsidP="008379E6">
      <w:pPr>
        <w:spacing w:after="0" w:line="240" w:lineRule="auto"/>
        <w:rPr>
          <w:rFonts w:ascii="Times New Roman" w:hAnsi="Times New Roman" w:cs="Times New Roman"/>
          <w:sz w:val="24"/>
          <w:szCs w:val="24"/>
        </w:rPr>
        <w:sectPr w:rsidR="008379E6" w:rsidRPr="00E64AE5" w:rsidSect="00700805">
          <w:type w:val="continuous"/>
          <w:pgSz w:w="11906" w:h="16838"/>
          <w:pgMar w:top="1417" w:right="1417" w:bottom="1417" w:left="1417" w:header="708" w:footer="708" w:gutter="0"/>
          <w:cols w:space="708"/>
          <w:docGrid w:linePitch="360"/>
        </w:sectPr>
      </w:pPr>
    </w:p>
    <w:p w14:paraId="65CD1989"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noProof/>
          <w:sz w:val="24"/>
          <w:szCs w:val="24"/>
          <w:lang w:eastAsia="cs-CZ"/>
        </w:rPr>
        <w:drawing>
          <wp:inline distT="0" distB="0" distL="0" distR="0" wp14:anchorId="65E39344" wp14:editId="6695791C">
            <wp:extent cx="2635936" cy="2536139"/>
            <wp:effectExtent l="0" t="6985" r="5080" b="5080"/>
            <wp:docPr id="5" name="Obrázek 5" descr="C:\Users\polakova\Desktop\nabídky\A projektanti\Projekt Point\SPŠ Brno\Resampled\IMG_3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olakova\Desktop\nabídky\A projektanti\Projekt Point\SPŠ Brno\Resampled\IMG_3847.JPG"/>
                    <pic:cNvPicPr>
                      <a:picLocks noChangeAspect="1" noChangeArrowheads="1"/>
                    </pic:cNvPicPr>
                  </pic:nvPicPr>
                  <pic:blipFill rotWithShape="1">
                    <a:blip r:embed="rId30" cstate="print">
                      <a:extLst>
                        <a:ext uri="{28A0092B-C50C-407E-A947-70E740481C1C}">
                          <a14:useLocalDpi xmlns:a14="http://schemas.microsoft.com/office/drawing/2010/main"/>
                        </a:ext>
                      </a:extLst>
                    </a:blip>
                    <a:srcRect/>
                    <a:stretch/>
                  </pic:blipFill>
                  <pic:spPr bwMode="auto">
                    <a:xfrm rot="5400000">
                      <a:off x="0" y="0"/>
                      <a:ext cx="2641848" cy="2541827"/>
                    </a:xfrm>
                    <a:prstGeom prst="rect">
                      <a:avLst/>
                    </a:prstGeom>
                    <a:noFill/>
                    <a:ln>
                      <a:noFill/>
                    </a:ln>
                    <a:extLst>
                      <a:ext uri="{53640926-AAD7-44D8-BBD7-CCE9431645EC}">
                        <a14:shadowObscured xmlns:a14="http://schemas.microsoft.com/office/drawing/2010/main"/>
                      </a:ext>
                    </a:extLst>
                  </pic:spPr>
                </pic:pic>
              </a:graphicData>
            </a:graphic>
          </wp:inline>
        </w:drawing>
      </w:r>
    </w:p>
    <w:p w14:paraId="6D55B741" w14:textId="4EF2D051"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očištění biocidním přípravkem na sanaci řas a lišejníků </w:t>
      </w:r>
      <w:r w:rsidR="001A6652" w:rsidRPr="00E64AE5">
        <w:rPr>
          <w:rFonts w:ascii="Times New Roman" w:hAnsi="Times New Roman" w:cs="Times New Roman"/>
          <w:sz w:val="24"/>
          <w:szCs w:val="24"/>
        </w:rPr>
        <w:t>(např. BFA</w:t>
      </w:r>
      <w:r w:rsidRPr="00E64AE5">
        <w:rPr>
          <w:rFonts w:ascii="Times New Roman" w:hAnsi="Times New Roman" w:cs="Times New Roman"/>
          <w:sz w:val="24"/>
          <w:szCs w:val="24"/>
        </w:rPr>
        <w:t xml:space="preserve">) </w:t>
      </w:r>
    </w:p>
    <w:p w14:paraId="0C641826"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proškrábnutí prasklin betonu </w:t>
      </w:r>
    </w:p>
    <w:p w14:paraId="76FF340E"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51167151" w14:textId="0C49AA8F"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-řádné zvlhčení podkladu</w:t>
      </w:r>
    </w:p>
    <w:p w14:paraId="65060B63" w14:textId="525F0A72"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doplnění a sjednocení povrchu jemnou minerální stěrkou pro vytvoření hladkých </w:t>
      </w:r>
      <w:proofErr w:type="gramStart"/>
      <w:r w:rsidRPr="00E64AE5">
        <w:rPr>
          <w:rFonts w:ascii="Times New Roman" w:hAnsi="Times New Roman" w:cs="Times New Roman"/>
          <w:sz w:val="24"/>
          <w:szCs w:val="24"/>
        </w:rPr>
        <w:t>povrchů  (</w:t>
      </w:r>
      <w:proofErr w:type="spellStart"/>
      <w:proofErr w:type="gramEnd"/>
      <w:r w:rsidRPr="00E64AE5">
        <w:rPr>
          <w:rFonts w:ascii="Times New Roman" w:hAnsi="Times New Roman" w:cs="Times New Roman"/>
          <w:sz w:val="24"/>
          <w:szCs w:val="24"/>
        </w:rPr>
        <w:t>Betofix</w:t>
      </w:r>
      <w:proofErr w:type="spellEnd"/>
      <w:r w:rsidRPr="00E64AE5">
        <w:rPr>
          <w:rFonts w:ascii="Times New Roman" w:hAnsi="Times New Roman" w:cs="Times New Roman"/>
          <w:sz w:val="24"/>
          <w:szCs w:val="24"/>
        </w:rPr>
        <w:t xml:space="preserve"> RM)</w:t>
      </w:r>
    </w:p>
    <w:p w14:paraId="33EFC270" w14:textId="77777777" w:rsidR="008379E6" w:rsidRPr="00E64AE5" w:rsidRDefault="008379E6" w:rsidP="008379E6">
      <w:pPr>
        <w:spacing w:after="0" w:line="240" w:lineRule="auto"/>
        <w:rPr>
          <w:rFonts w:ascii="Times New Roman" w:hAnsi="Times New Roman" w:cs="Times New Roman"/>
          <w:sz w:val="24"/>
          <w:szCs w:val="24"/>
        </w:rPr>
      </w:pPr>
    </w:p>
    <w:p w14:paraId="5ED541F8" w14:textId="0120E24E"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i/>
          <w:sz w:val="24"/>
          <w:szCs w:val="24"/>
        </w:rPr>
        <w:t xml:space="preserve">Pozn.  Nanesená směs může být v jedné vrstvě o tloušťce 1 až 6 mm, v krajním případě max.10 mm, jinak doplnit větší praskliny maltou typu R2 a následně přepracovat jemnou </w:t>
      </w:r>
      <w:r w:rsidR="007F54B4" w:rsidRPr="00E64AE5">
        <w:rPr>
          <w:rFonts w:ascii="Times New Roman" w:hAnsi="Times New Roman" w:cs="Times New Roman"/>
          <w:i/>
          <w:sz w:val="24"/>
          <w:szCs w:val="24"/>
        </w:rPr>
        <w:t xml:space="preserve">minerální </w:t>
      </w:r>
      <w:r w:rsidRPr="00E64AE5">
        <w:rPr>
          <w:rFonts w:ascii="Times New Roman" w:hAnsi="Times New Roman" w:cs="Times New Roman"/>
          <w:i/>
          <w:sz w:val="24"/>
          <w:szCs w:val="24"/>
        </w:rPr>
        <w:t>stěrkou</w:t>
      </w:r>
    </w:p>
    <w:p w14:paraId="3650AAC0" w14:textId="77777777" w:rsidR="008379E6" w:rsidRPr="00E64AE5" w:rsidRDefault="008379E6" w:rsidP="008379E6">
      <w:pPr>
        <w:spacing w:after="0" w:line="240" w:lineRule="auto"/>
        <w:rPr>
          <w:rFonts w:ascii="Times New Roman" w:hAnsi="Times New Roman" w:cs="Times New Roman"/>
          <w:sz w:val="24"/>
          <w:szCs w:val="24"/>
        </w:rPr>
        <w:sectPr w:rsidR="008379E6" w:rsidRPr="00E64AE5" w:rsidSect="00D41A65">
          <w:type w:val="continuous"/>
          <w:pgSz w:w="11906" w:h="16838"/>
          <w:pgMar w:top="1417" w:right="1417" w:bottom="1417" w:left="1417" w:header="708" w:footer="708" w:gutter="0"/>
          <w:cols w:num="2" w:space="708"/>
          <w:docGrid w:linePitch="360"/>
        </w:sectPr>
      </w:pPr>
    </w:p>
    <w:p w14:paraId="23BDBD30" w14:textId="77777777" w:rsidR="007F54B4" w:rsidRPr="00E64AE5" w:rsidRDefault="007F54B4" w:rsidP="008379E6">
      <w:pPr>
        <w:spacing w:after="0" w:line="240" w:lineRule="auto"/>
        <w:rPr>
          <w:rFonts w:ascii="Times New Roman" w:hAnsi="Times New Roman" w:cs="Times New Roman"/>
          <w:b/>
          <w:sz w:val="24"/>
          <w:szCs w:val="24"/>
        </w:rPr>
      </w:pPr>
    </w:p>
    <w:p w14:paraId="410FAFDB" w14:textId="77777777" w:rsidR="007F54B4" w:rsidRPr="00E64AE5" w:rsidRDefault="007F54B4" w:rsidP="008379E6">
      <w:pPr>
        <w:spacing w:after="0" w:line="240" w:lineRule="auto"/>
        <w:rPr>
          <w:rFonts w:ascii="Times New Roman" w:hAnsi="Times New Roman" w:cs="Times New Roman"/>
          <w:b/>
          <w:sz w:val="28"/>
          <w:szCs w:val="28"/>
        </w:rPr>
      </w:pPr>
    </w:p>
    <w:p w14:paraId="79F6B328" w14:textId="6784BA72" w:rsidR="008379E6" w:rsidRPr="00E64AE5" w:rsidRDefault="001A6652"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8379E6"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8379E6" w:rsidRPr="00E64AE5">
        <w:rPr>
          <w:rFonts w:ascii="Times New Roman" w:hAnsi="Times New Roman" w:cs="Times New Roman"/>
          <w:b/>
          <w:sz w:val="28"/>
          <w:szCs w:val="28"/>
        </w:rPr>
        <w:t xml:space="preserve"> d</w:t>
      </w:r>
      <w:r w:rsidRPr="00E64AE5">
        <w:rPr>
          <w:rFonts w:ascii="Times New Roman" w:hAnsi="Times New Roman" w:cs="Times New Roman"/>
          <w:b/>
          <w:sz w:val="28"/>
          <w:szCs w:val="28"/>
        </w:rPr>
        <w:t xml:space="preserve">na anglického dvorku </w:t>
      </w:r>
    </w:p>
    <w:p w14:paraId="08440390" w14:textId="77777777" w:rsidR="008379E6" w:rsidRPr="00E64AE5" w:rsidRDefault="008379E6" w:rsidP="008379E6">
      <w:pPr>
        <w:spacing w:after="0" w:line="240" w:lineRule="auto"/>
        <w:rPr>
          <w:rFonts w:ascii="Times New Roman" w:hAnsi="Times New Roman" w:cs="Times New Roman"/>
          <w:b/>
          <w:sz w:val="28"/>
          <w:szCs w:val="28"/>
        </w:rPr>
      </w:pPr>
    </w:p>
    <w:p w14:paraId="344972DF" w14:textId="77777777" w:rsidR="008379E6" w:rsidRPr="00E64AE5" w:rsidRDefault="008379E6" w:rsidP="008379E6">
      <w:pPr>
        <w:spacing w:after="0" w:line="240" w:lineRule="auto"/>
        <w:rPr>
          <w:rFonts w:ascii="Times New Roman" w:hAnsi="Times New Roman" w:cs="Times New Roman"/>
          <w:b/>
          <w:sz w:val="28"/>
          <w:szCs w:val="28"/>
        </w:rPr>
        <w:sectPr w:rsidR="008379E6" w:rsidRPr="00E64AE5" w:rsidSect="00700805">
          <w:type w:val="continuous"/>
          <w:pgSz w:w="11906" w:h="16838"/>
          <w:pgMar w:top="1417" w:right="1417" w:bottom="1417" w:left="1417" w:header="708" w:footer="708" w:gutter="0"/>
          <w:cols w:space="708"/>
          <w:docGrid w:linePitch="360"/>
        </w:sectPr>
      </w:pPr>
    </w:p>
    <w:p w14:paraId="00C89A66"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0F54061C" wp14:editId="257B18F8">
            <wp:extent cx="2638425" cy="2076019"/>
            <wp:effectExtent l="0" t="0" r="0" b="635"/>
            <wp:docPr id="6" name="Obrázek 6" descr="C:\Users\polakova\Desktop\nabídky\A projektanti\Projekt Point\SPŠ Brno\Resampled\IMG_3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olakova\Desktop\nabídky\A projektanti\Projekt Point\SPŠ Brno\Resampled\IMG_3842.JPG"/>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rot="10800000">
                      <a:off x="0" y="0"/>
                      <a:ext cx="2655694" cy="2089607"/>
                    </a:xfrm>
                    <a:prstGeom prst="rect">
                      <a:avLst/>
                    </a:prstGeom>
                    <a:noFill/>
                    <a:ln>
                      <a:noFill/>
                    </a:ln>
                  </pic:spPr>
                </pic:pic>
              </a:graphicData>
            </a:graphic>
          </wp:inline>
        </w:drawing>
      </w:r>
    </w:p>
    <w:p w14:paraId="2AD7F62D" w14:textId="77777777" w:rsidR="008379E6" w:rsidRPr="00E64AE5" w:rsidRDefault="008379E6" w:rsidP="008379E6">
      <w:pPr>
        <w:spacing w:after="0" w:line="240" w:lineRule="auto"/>
        <w:rPr>
          <w:rFonts w:ascii="Times New Roman" w:hAnsi="Times New Roman" w:cs="Times New Roman"/>
          <w:b/>
          <w:sz w:val="24"/>
          <w:szCs w:val="24"/>
        </w:rPr>
      </w:pPr>
    </w:p>
    <w:p w14:paraId="3A0BDBE4" w14:textId="5E25E8DD"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vyč</w:t>
      </w:r>
      <w:r w:rsidR="001A6652" w:rsidRPr="00E64AE5">
        <w:rPr>
          <w:rFonts w:ascii="Times New Roman" w:hAnsi="Times New Roman" w:cs="Times New Roman"/>
          <w:sz w:val="24"/>
          <w:szCs w:val="24"/>
        </w:rPr>
        <w:t xml:space="preserve">ištění dvorku včetně </w:t>
      </w:r>
      <w:r w:rsidRPr="00E64AE5">
        <w:rPr>
          <w:rFonts w:ascii="Times New Roman" w:hAnsi="Times New Roman" w:cs="Times New Roman"/>
          <w:sz w:val="24"/>
          <w:szCs w:val="24"/>
        </w:rPr>
        <w:t>vpustí a navazujícího potrubí (v případě, že není zřízen odtok dvorku, je nutné zřídit např. jako trativod v prostoru sjezdu)</w:t>
      </w:r>
    </w:p>
    <w:p w14:paraId="73FF7A00"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očištění podkladu tlakovou vodou</w:t>
      </w:r>
    </w:p>
    <w:p w14:paraId="2AF85520"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případná vysprávka dna vhodnou </w:t>
      </w:r>
      <w:proofErr w:type="spellStart"/>
      <w:r w:rsidRPr="00E64AE5">
        <w:rPr>
          <w:rFonts w:ascii="Times New Roman" w:hAnsi="Times New Roman" w:cs="Times New Roman"/>
          <w:sz w:val="24"/>
          <w:szCs w:val="24"/>
        </w:rPr>
        <w:t>reprofilační</w:t>
      </w:r>
      <w:proofErr w:type="spellEnd"/>
      <w:r w:rsidRPr="00E64AE5">
        <w:rPr>
          <w:rFonts w:ascii="Times New Roman" w:hAnsi="Times New Roman" w:cs="Times New Roman"/>
          <w:sz w:val="24"/>
          <w:szCs w:val="24"/>
        </w:rPr>
        <w:t xml:space="preserve"> betonovou stěrkou (</w:t>
      </w:r>
      <w:proofErr w:type="spellStart"/>
      <w:r w:rsidRPr="00E64AE5">
        <w:rPr>
          <w:rFonts w:ascii="Times New Roman" w:hAnsi="Times New Roman" w:cs="Times New Roman"/>
          <w:sz w:val="24"/>
          <w:szCs w:val="24"/>
        </w:rPr>
        <w:t>Betofix</w:t>
      </w:r>
      <w:proofErr w:type="spellEnd"/>
      <w:r w:rsidRPr="00E64AE5">
        <w:rPr>
          <w:rFonts w:ascii="Times New Roman" w:hAnsi="Times New Roman" w:cs="Times New Roman"/>
          <w:sz w:val="24"/>
          <w:szCs w:val="24"/>
        </w:rPr>
        <w:t xml:space="preserve"> R2 a R4)</w:t>
      </w:r>
    </w:p>
    <w:p w14:paraId="13E681AC" w14:textId="693C7D30" w:rsidR="008379E6" w:rsidRPr="00E64AE5" w:rsidRDefault="008379E6" w:rsidP="008379E6">
      <w:pPr>
        <w:spacing w:after="0" w:line="240" w:lineRule="auto"/>
        <w:rPr>
          <w:rFonts w:ascii="Times New Roman" w:hAnsi="Times New Roman" w:cs="Times New Roman"/>
          <w:sz w:val="24"/>
          <w:szCs w:val="24"/>
        </w:rPr>
        <w:sectPr w:rsidR="008379E6" w:rsidRPr="00E64AE5" w:rsidSect="004B32CE">
          <w:type w:val="continuous"/>
          <w:pgSz w:w="11906" w:h="16838"/>
          <w:pgMar w:top="1417" w:right="1417" w:bottom="1417" w:left="1417" w:header="708" w:footer="708" w:gutter="0"/>
          <w:cols w:num="2" w:space="708"/>
          <w:docGrid w:linePitch="360"/>
        </w:sectPr>
      </w:pPr>
      <w:r w:rsidRPr="00E64AE5">
        <w:rPr>
          <w:rFonts w:ascii="Times New Roman" w:hAnsi="Times New Roman" w:cs="Times New Roman"/>
          <w:sz w:val="24"/>
          <w:szCs w:val="24"/>
        </w:rPr>
        <w:t xml:space="preserve">- oprava napojení na vpusti, vytmelení prasklin podkladu </w:t>
      </w:r>
      <w:proofErr w:type="spellStart"/>
      <w:r w:rsidRPr="00E64AE5">
        <w:rPr>
          <w:rFonts w:ascii="Times New Roman" w:hAnsi="Times New Roman" w:cs="Times New Roman"/>
          <w:sz w:val="24"/>
          <w:szCs w:val="24"/>
        </w:rPr>
        <w:t>polymercementovou</w:t>
      </w:r>
      <w:proofErr w:type="spellEnd"/>
      <w:r w:rsidRPr="00E64AE5">
        <w:rPr>
          <w:rFonts w:ascii="Times New Roman" w:hAnsi="Times New Roman" w:cs="Times New Roman"/>
          <w:sz w:val="24"/>
          <w:szCs w:val="24"/>
        </w:rPr>
        <w:t xml:space="preserve"> stěrkou zahuštěnou v poměru 1:1 s křemičitým </w:t>
      </w:r>
      <w:proofErr w:type="gramStart"/>
      <w:r w:rsidRPr="00E64AE5">
        <w:rPr>
          <w:rFonts w:ascii="Times New Roman" w:hAnsi="Times New Roman" w:cs="Times New Roman"/>
          <w:sz w:val="24"/>
          <w:szCs w:val="24"/>
        </w:rPr>
        <w:t>pískem - celoplošně</w:t>
      </w:r>
      <w:proofErr w:type="gram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polymercementová</w:t>
      </w:r>
      <w:proofErr w:type="spellEnd"/>
      <w:r w:rsidRPr="00E64AE5">
        <w:rPr>
          <w:rFonts w:ascii="Times New Roman" w:hAnsi="Times New Roman" w:cs="Times New Roman"/>
          <w:sz w:val="24"/>
          <w:szCs w:val="24"/>
        </w:rPr>
        <w:t xml:space="preserve"> hydroizolační stěrka 3kg/m2 se systémovou penetrací </w:t>
      </w:r>
      <w:r w:rsidR="001A6652" w:rsidRPr="00E64AE5">
        <w:rPr>
          <w:rFonts w:ascii="Times New Roman" w:hAnsi="Times New Roman" w:cs="Times New Roman"/>
          <w:sz w:val="24"/>
          <w:szCs w:val="24"/>
        </w:rPr>
        <w:t>(MB 2K</w:t>
      </w:r>
      <w:r w:rsidRPr="00E64AE5">
        <w:rPr>
          <w:rFonts w:ascii="Times New Roman" w:hAnsi="Times New Roman" w:cs="Times New Roman"/>
          <w:sz w:val="24"/>
          <w:szCs w:val="24"/>
        </w:rPr>
        <w:t>)</w:t>
      </w:r>
    </w:p>
    <w:p w14:paraId="0D095D2F" w14:textId="77777777" w:rsidR="008379E6" w:rsidRPr="00E64AE5" w:rsidRDefault="008379E6" w:rsidP="008379E6">
      <w:pPr>
        <w:spacing w:after="0" w:line="240" w:lineRule="auto"/>
        <w:rPr>
          <w:rFonts w:ascii="Times New Roman" w:hAnsi="Times New Roman" w:cs="Times New Roman"/>
        </w:rPr>
      </w:pPr>
    </w:p>
    <w:p w14:paraId="509B84D6" w14:textId="77777777" w:rsidR="001A6652" w:rsidRPr="00E64AE5" w:rsidRDefault="001A6652" w:rsidP="008379E6">
      <w:pPr>
        <w:spacing w:after="0" w:line="240" w:lineRule="auto"/>
        <w:rPr>
          <w:rFonts w:ascii="Times New Roman" w:hAnsi="Times New Roman" w:cs="Times New Roman"/>
          <w:b/>
          <w:sz w:val="28"/>
          <w:szCs w:val="28"/>
        </w:rPr>
      </w:pPr>
    </w:p>
    <w:p w14:paraId="3B48824E" w14:textId="1C04130D" w:rsidR="008379E6" w:rsidRPr="00E64AE5" w:rsidRDefault="001A6652"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8379E6"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8379E6" w:rsidRPr="00E64AE5">
        <w:rPr>
          <w:rFonts w:ascii="Times New Roman" w:hAnsi="Times New Roman" w:cs="Times New Roman"/>
          <w:b/>
          <w:sz w:val="28"/>
          <w:szCs w:val="28"/>
        </w:rPr>
        <w:t xml:space="preserve"> nad oblastí soklu do výšky 0,8</w:t>
      </w:r>
      <w:r w:rsidR="00E22F4E" w:rsidRPr="00E64AE5">
        <w:rPr>
          <w:rFonts w:ascii="Times New Roman" w:hAnsi="Times New Roman" w:cs="Times New Roman"/>
          <w:b/>
          <w:sz w:val="28"/>
          <w:szCs w:val="28"/>
        </w:rPr>
        <w:t xml:space="preserve"> </w:t>
      </w:r>
      <w:r w:rsidR="008379E6" w:rsidRPr="00E64AE5">
        <w:rPr>
          <w:rFonts w:ascii="Times New Roman" w:hAnsi="Times New Roman" w:cs="Times New Roman"/>
          <w:b/>
          <w:sz w:val="28"/>
          <w:szCs w:val="28"/>
        </w:rPr>
        <w:t xml:space="preserve">m nad vlhkostní degradace </w:t>
      </w:r>
    </w:p>
    <w:p w14:paraId="67BBC6F2" w14:textId="6898B435" w:rsidR="008379E6" w:rsidRPr="00E64AE5" w:rsidRDefault="001A6652"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S</w:t>
      </w:r>
      <w:r w:rsidR="008379E6" w:rsidRPr="00E64AE5">
        <w:rPr>
          <w:rFonts w:ascii="Times New Roman" w:hAnsi="Times New Roman" w:cs="Times New Roman"/>
          <w:b/>
          <w:sz w:val="28"/>
          <w:szCs w:val="28"/>
        </w:rPr>
        <w:t>kladb</w:t>
      </w:r>
      <w:r w:rsidRPr="00E64AE5">
        <w:rPr>
          <w:rFonts w:ascii="Times New Roman" w:hAnsi="Times New Roman" w:cs="Times New Roman"/>
          <w:b/>
          <w:sz w:val="28"/>
          <w:szCs w:val="28"/>
        </w:rPr>
        <w:t>a</w:t>
      </w:r>
      <w:r w:rsidR="008379E6" w:rsidRPr="00E64AE5">
        <w:rPr>
          <w:rFonts w:ascii="Times New Roman" w:hAnsi="Times New Roman" w:cs="Times New Roman"/>
          <w:b/>
          <w:sz w:val="28"/>
          <w:szCs w:val="28"/>
        </w:rPr>
        <w:t xml:space="preserve"> v ploše zatečení od poškozených klempířských prvků</w:t>
      </w:r>
    </w:p>
    <w:p w14:paraId="29CC1F3C" w14:textId="77777777" w:rsidR="008379E6" w:rsidRPr="00E64AE5" w:rsidRDefault="008379E6" w:rsidP="008379E6">
      <w:pPr>
        <w:spacing w:after="0" w:line="240" w:lineRule="auto"/>
        <w:rPr>
          <w:rFonts w:ascii="Times New Roman" w:hAnsi="Times New Roman" w:cs="Times New Roman"/>
          <w:b/>
          <w:sz w:val="28"/>
          <w:szCs w:val="28"/>
        </w:rPr>
      </w:pPr>
    </w:p>
    <w:p w14:paraId="16D71B2A" w14:textId="77777777" w:rsidR="008379E6" w:rsidRPr="00E64AE5" w:rsidRDefault="008379E6" w:rsidP="008379E6">
      <w:pPr>
        <w:spacing w:after="0" w:line="240" w:lineRule="auto"/>
        <w:rPr>
          <w:rFonts w:ascii="Times New Roman" w:hAnsi="Times New Roman" w:cs="Times New Roman"/>
          <w:b/>
          <w:sz w:val="28"/>
          <w:szCs w:val="28"/>
        </w:rPr>
        <w:sectPr w:rsidR="008379E6" w:rsidRPr="00E64AE5" w:rsidSect="00700805">
          <w:type w:val="continuous"/>
          <w:pgSz w:w="11906" w:h="16838"/>
          <w:pgMar w:top="1417" w:right="1417" w:bottom="1417" w:left="1417" w:header="708" w:footer="708" w:gutter="0"/>
          <w:cols w:space="708"/>
          <w:docGrid w:linePitch="360"/>
        </w:sectPr>
      </w:pPr>
    </w:p>
    <w:p w14:paraId="5539CFFB" w14:textId="77777777"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lastRenderedPageBreak/>
        <w:drawing>
          <wp:inline distT="0" distB="0" distL="0" distR="0" wp14:anchorId="7E79AFCA" wp14:editId="7DBD552B">
            <wp:extent cx="2476500" cy="1905000"/>
            <wp:effectExtent l="0" t="0" r="0" b="0"/>
            <wp:docPr id="9" name="Obrázek 9" descr="C:\Users\polakova\Desktop\nabídky\A projektanti\Projekt Point\SPŠ Brno\Resampled\IMG_3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olakova\Desktop\nabídky\A projektanti\Projekt Point\SPŠ Brno\Resampled\IMG_3801.JPG"/>
                    <pic:cNvPicPr>
                      <a:picLocks noChangeAspect="1" noChangeArrowheads="1"/>
                    </pic:cNvPicPr>
                  </pic:nvPicPr>
                  <pic:blipFill rotWithShape="1">
                    <a:blip r:embed="rId32" cstate="print">
                      <a:extLst>
                        <a:ext uri="{28A0092B-C50C-407E-A947-70E740481C1C}">
                          <a14:useLocalDpi xmlns:a14="http://schemas.microsoft.com/office/drawing/2010/main"/>
                        </a:ext>
                      </a:extLst>
                    </a:blip>
                    <a:srcRect/>
                    <a:stretch/>
                  </pic:blipFill>
                  <pic:spPr bwMode="auto">
                    <a:xfrm>
                      <a:off x="0" y="0"/>
                      <a:ext cx="2492379" cy="1917215"/>
                    </a:xfrm>
                    <a:prstGeom prst="rect">
                      <a:avLst/>
                    </a:prstGeom>
                    <a:noFill/>
                    <a:ln>
                      <a:noFill/>
                    </a:ln>
                    <a:extLst>
                      <a:ext uri="{53640926-AAD7-44D8-BBD7-CCE9431645EC}">
                        <a14:shadowObscured xmlns:a14="http://schemas.microsoft.com/office/drawing/2010/main"/>
                      </a:ext>
                    </a:extLst>
                  </pic:spPr>
                </pic:pic>
              </a:graphicData>
            </a:graphic>
          </wp:inline>
        </w:drawing>
      </w:r>
    </w:p>
    <w:p w14:paraId="049F4A35" w14:textId="77777777"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inline distT="0" distB="0" distL="0" distR="0" wp14:anchorId="1CEA8C3E" wp14:editId="5104516F">
            <wp:extent cx="2377182" cy="1857375"/>
            <wp:effectExtent l="0" t="0" r="4445" b="0"/>
            <wp:docPr id="10" name="Obrázek 10" descr="C:\Users\polakova\Desktop\nabídky\A projektanti\Projekt Point\SPŠ Brno\Resampled\IMG_3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olakova\Desktop\nabídky\A projektanti\Projekt Point\SPŠ Brno\Resampled\IMG_3804.JPG"/>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399723" cy="1874987"/>
                    </a:xfrm>
                    <a:prstGeom prst="rect">
                      <a:avLst/>
                    </a:prstGeom>
                    <a:noFill/>
                    <a:ln>
                      <a:noFill/>
                    </a:ln>
                  </pic:spPr>
                </pic:pic>
              </a:graphicData>
            </a:graphic>
          </wp:inline>
        </w:drawing>
      </w:r>
    </w:p>
    <w:p w14:paraId="3DEFF70E" w14:textId="77777777" w:rsidR="007F54B4" w:rsidRPr="00E64AE5" w:rsidRDefault="007F54B4" w:rsidP="008379E6">
      <w:pPr>
        <w:spacing w:after="0" w:line="240" w:lineRule="auto"/>
        <w:rPr>
          <w:rFonts w:ascii="Times New Roman" w:hAnsi="Times New Roman" w:cs="Times New Roman"/>
          <w:b/>
          <w:sz w:val="28"/>
          <w:szCs w:val="28"/>
        </w:rPr>
        <w:sectPr w:rsidR="007F54B4" w:rsidRPr="00E64AE5" w:rsidSect="006A5CBA">
          <w:type w:val="continuous"/>
          <w:pgSz w:w="11906" w:h="16838"/>
          <w:pgMar w:top="1417" w:right="1417" w:bottom="1417" w:left="1417" w:header="708" w:footer="708" w:gutter="0"/>
          <w:cols w:num="2" w:space="708"/>
          <w:docGrid w:linePitch="360"/>
        </w:sectPr>
      </w:pPr>
    </w:p>
    <w:p w14:paraId="72A52640" w14:textId="49789862"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7F54B4" w:rsidRPr="00E64AE5">
        <w:rPr>
          <w:rFonts w:ascii="Times New Roman" w:hAnsi="Times New Roman" w:cs="Times New Roman"/>
          <w:sz w:val="24"/>
          <w:szCs w:val="24"/>
        </w:rPr>
        <w:t xml:space="preserve"> osekané degradované omítky s dostatečným přesahem (plochy po zatečení 0,3</w:t>
      </w:r>
      <w:r w:rsidR="00E22F4E" w:rsidRPr="00E64AE5">
        <w:rPr>
          <w:rFonts w:ascii="Times New Roman" w:hAnsi="Times New Roman" w:cs="Times New Roman"/>
          <w:sz w:val="24"/>
          <w:szCs w:val="24"/>
        </w:rPr>
        <w:t xml:space="preserve"> </w:t>
      </w:r>
      <w:r w:rsidR="007F54B4" w:rsidRPr="00E64AE5">
        <w:rPr>
          <w:rFonts w:ascii="Times New Roman" w:hAnsi="Times New Roman" w:cs="Times New Roman"/>
          <w:sz w:val="24"/>
          <w:szCs w:val="24"/>
        </w:rPr>
        <w:t>m za degradace</w:t>
      </w:r>
      <w:r w:rsidR="00F116F9" w:rsidRPr="00E64AE5">
        <w:rPr>
          <w:rFonts w:ascii="Times New Roman" w:hAnsi="Times New Roman" w:cs="Times New Roman"/>
          <w:sz w:val="24"/>
          <w:szCs w:val="24"/>
        </w:rPr>
        <w:t>)</w:t>
      </w:r>
      <w:r w:rsidR="007F54B4" w:rsidRPr="00E64AE5">
        <w:rPr>
          <w:rFonts w:ascii="Times New Roman" w:hAnsi="Times New Roman" w:cs="Times New Roman"/>
          <w:sz w:val="24"/>
          <w:szCs w:val="24"/>
        </w:rPr>
        <w:t xml:space="preserve"> a vzlínající vlhkostí degradované omítky </w:t>
      </w:r>
      <w:r w:rsidRPr="00E64AE5">
        <w:rPr>
          <w:rFonts w:ascii="Times New Roman" w:hAnsi="Times New Roman" w:cs="Times New Roman"/>
          <w:sz w:val="24"/>
          <w:szCs w:val="24"/>
        </w:rPr>
        <w:t>0,8</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m nad degradace (dle směrnice WTA)</w:t>
      </w:r>
    </w:p>
    <w:p w14:paraId="44B95352" w14:textId="454648B8"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14BE4430" w14:textId="5C69E434"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síranovzdorný</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4kg/m</w:t>
      </w:r>
      <w:proofErr w:type="gramStart"/>
      <w:r w:rsidRPr="00E64AE5">
        <w:rPr>
          <w:rFonts w:ascii="Times New Roman" w:hAnsi="Times New Roman" w:cs="Times New Roman"/>
          <w:sz w:val="24"/>
          <w:szCs w:val="24"/>
        </w:rPr>
        <w:t xml:space="preserve">2  </w:t>
      </w:r>
      <w:r w:rsidR="001A6652" w:rsidRPr="00E64AE5">
        <w:rPr>
          <w:rFonts w:ascii="Times New Roman" w:hAnsi="Times New Roman" w:cs="Times New Roman"/>
          <w:sz w:val="24"/>
          <w:szCs w:val="24"/>
        </w:rPr>
        <w:t>(</w:t>
      </w:r>
      <w:proofErr w:type="gramEnd"/>
      <w:r w:rsidR="001A6652" w:rsidRPr="00E64AE5">
        <w:rPr>
          <w:rFonts w:ascii="Times New Roman" w:hAnsi="Times New Roman" w:cs="Times New Roman"/>
          <w:sz w:val="24"/>
          <w:szCs w:val="24"/>
        </w:rPr>
        <w:t xml:space="preserve">např. SP </w:t>
      </w:r>
      <w:proofErr w:type="spellStart"/>
      <w:r w:rsidR="001A6652"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624A9F48" w14:textId="4396AC50"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vlhkost a soli jímající vysoce porézní omítka kompresní, více než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objemu pórů, certifikace WTA  29kg/m2/3cm </w:t>
      </w:r>
      <w:r w:rsidR="001A6652" w:rsidRPr="00E64AE5">
        <w:rPr>
          <w:rFonts w:ascii="Times New Roman" w:hAnsi="Times New Roman" w:cs="Times New Roman"/>
          <w:sz w:val="24"/>
          <w:szCs w:val="24"/>
        </w:rPr>
        <w:t xml:space="preserve">(např. SP </w:t>
      </w:r>
      <w:proofErr w:type="spellStart"/>
      <w:r w:rsidR="001A6652" w:rsidRPr="00E64AE5">
        <w:rPr>
          <w:rFonts w:ascii="Times New Roman" w:hAnsi="Times New Roman" w:cs="Times New Roman"/>
          <w:sz w:val="24"/>
          <w:szCs w:val="24"/>
        </w:rPr>
        <w:t>Levell</w:t>
      </w:r>
      <w:proofErr w:type="spellEnd"/>
      <w:r w:rsidR="001A6652" w:rsidRPr="00E64AE5">
        <w:rPr>
          <w:rFonts w:ascii="Times New Roman" w:hAnsi="Times New Roman" w:cs="Times New Roman"/>
          <w:sz w:val="24"/>
          <w:szCs w:val="24"/>
        </w:rPr>
        <w:t>)</w:t>
      </w:r>
    </w:p>
    <w:p w14:paraId="63CD6FAF" w14:textId="13663BAF"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001A6652" w:rsidRPr="00E64AE5">
        <w:rPr>
          <w:rFonts w:ascii="Times New Roman" w:hAnsi="Times New Roman" w:cs="Times New Roman"/>
          <w:sz w:val="24"/>
          <w:szCs w:val="24"/>
        </w:rPr>
        <w:t>Reinkalkstuck</w:t>
      </w:r>
      <w:proofErr w:type="spellEnd"/>
      <w:r w:rsidR="001A6652" w:rsidRPr="00E64AE5">
        <w:rPr>
          <w:rFonts w:ascii="Times New Roman" w:hAnsi="Times New Roman" w:cs="Times New Roman"/>
          <w:sz w:val="24"/>
          <w:szCs w:val="24"/>
        </w:rPr>
        <w:t xml:space="preserve">, NHL Top </w:t>
      </w:r>
      <w:proofErr w:type="spellStart"/>
      <w:r w:rsidR="001A6652"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327AB2AE" w14:textId="6C1C92DC" w:rsidR="00E22F4E" w:rsidRPr="00E64AE5" w:rsidRDefault="00E22F4E"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4D343571" w14:textId="4AB0AC9B" w:rsidR="00DA29A0" w:rsidRPr="00E64AE5" w:rsidRDefault="00DA29A0" w:rsidP="00DA29A0">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CL)</w:t>
      </w:r>
      <w:r w:rsidR="00E22F4E" w:rsidRPr="00E64AE5">
        <w:rPr>
          <w:rFonts w:ascii="Times New Roman" w:hAnsi="Times New Roman" w:cs="Times New Roman"/>
          <w:sz w:val="24"/>
          <w:szCs w:val="24"/>
        </w:rPr>
        <w:t xml:space="preserve"> po aplikaci 3 dny držet ve vlhku – vlhčit (mlžit)</w:t>
      </w:r>
      <w:r w:rsidRPr="00E64AE5">
        <w:rPr>
          <w:rFonts w:ascii="Times New Roman" w:hAnsi="Times New Roman" w:cs="Times New Roman"/>
          <w:sz w:val="24"/>
          <w:szCs w:val="24"/>
        </w:rPr>
        <w:t xml:space="preserve"> </w:t>
      </w:r>
    </w:p>
    <w:p w14:paraId="4A735911" w14:textId="77777777" w:rsidR="008379E6" w:rsidRPr="00E64AE5" w:rsidRDefault="008379E6" w:rsidP="008379E6">
      <w:pPr>
        <w:spacing w:after="0" w:line="240" w:lineRule="auto"/>
        <w:rPr>
          <w:rFonts w:ascii="Times New Roman" w:hAnsi="Times New Roman" w:cs="Times New Roman"/>
          <w:b/>
          <w:sz w:val="28"/>
          <w:szCs w:val="28"/>
        </w:rPr>
      </w:pPr>
    </w:p>
    <w:p w14:paraId="462CAC67" w14:textId="77777777" w:rsidR="008379E6" w:rsidRPr="00E64AE5" w:rsidRDefault="008379E6" w:rsidP="008379E6">
      <w:pPr>
        <w:spacing w:after="0" w:line="240" w:lineRule="auto"/>
        <w:rPr>
          <w:rFonts w:ascii="Times New Roman" w:hAnsi="Times New Roman" w:cs="Times New Roman"/>
          <w:b/>
          <w:sz w:val="28"/>
          <w:szCs w:val="28"/>
        </w:rPr>
      </w:pPr>
    </w:p>
    <w:p w14:paraId="3ADED358" w14:textId="77777777"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Návrh skladby v ploše zvětralých omítek mimo vlhkostní projevy </w:t>
      </w:r>
    </w:p>
    <w:p w14:paraId="115EAE57" w14:textId="77777777" w:rsidR="008379E6" w:rsidRPr="00E64AE5" w:rsidRDefault="008379E6" w:rsidP="008379E6">
      <w:pPr>
        <w:spacing w:after="0" w:line="240" w:lineRule="auto"/>
        <w:rPr>
          <w:rFonts w:ascii="Times New Roman" w:hAnsi="Times New Roman" w:cs="Times New Roman"/>
          <w:b/>
          <w:sz w:val="28"/>
          <w:szCs w:val="28"/>
        </w:rPr>
      </w:pPr>
    </w:p>
    <w:p w14:paraId="7852EB23" w14:textId="77777777" w:rsidR="008379E6" w:rsidRPr="00E64AE5" w:rsidRDefault="008379E6" w:rsidP="008379E6">
      <w:pPr>
        <w:spacing w:after="0" w:line="240" w:lineRule="auto"/>
        <w:rPr>
          <w:rFonts w:ascii="Times New Roman" w:hAnsi="Times New Roman" w:cs="Times New Roman"/>
          <w:b/>
          <w:sz w:val="28"/>
          <w:szCs w:val="28"/>
        </w:rPr>
        <w:sectPr w:rsidR="008379E6" w:rsidRPr="00E64AE5" w:rsidSect="00700805">
          <w:type w:val="continuous"/>
          <w:pgSz w:w="11906" w:h="16838"/>
          <w:pgMar w:top="1417" w:right="1417" w:bottom="1417" w:left="1417" w:header="708" w:footer="708" w:gutter="0"/>
          <w:cols w:space="708"/>
          <w:docGrid w:linePitch="360"/>
        </w:sectPr>
      </w:pPr>
    </w:p>
    <w:p w14:paraId="20138C03" w14:textId="77777777"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anchor distT="0" distB="0" distL="114300" distR="114300" simplePos="0" relativeHeight="251659264" behindDoc="0" locked="0" layoutInCell="1" allowOverlap="1" wp14:anchorId="07EB9C0C" wp14:editId="74CE1E7F">
            <wp:simplePos x="0" y="0"/>
            <wp:positionH relativeFrom="column">
              <wp:posOffset>3138170</wp:posOffset>
            </wp:positionH>
            <wp:positionV relativeFrom="paragraph">
              <wp:posOffset>14605</wp:posOffset>
            </wp:positionV>
            <wp:extent cx="2447925" cy="2319020"/>
            <wp:effectExtent l="0" t="0" r="9525" b="5080"/>
            <wp:wrapSquare wrapText="bothSides"/>
            <wp:docPr id="11" name="Obrázek 11" descr="C:\Users\polakova\Desktop\nabídky\A projektanti\Projekt Point\SPŠ Brno\Resampled\IMG_38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olakova\Desktop\nabídky\A projektanti\Projekt Point\SPŠ Brno\Resampled\IMG_3822.JPG"/>
                    <pic:cNvPicPr>
                      <a:picLocks noChangeAspect="1" noChangeArrowheads="1"/>
                    </pic:cNvPicPr>
                  </pic:nvPicPr>
                  <pic:blipFill rotWithShape="1">
                    <a:blip r:embed="rId34" cstate="print">
                      <a:extLst>
                        <a:ext uri="{28A0092B-C50C-407E-A947-70E740481C1C}">
                          <a14:useLocalDpi xmlns:a14="http://schemas.microsoft.com/office/drawing/2010/main"/>
                        </a:ext>
                      </a:extLst>
                    </a:blip>
                    <a:srcRect r="-65" b="-858"/>
                    <a:stretch/>
                  </pic:blipFill>
                  <pic:spPr bwMode="auto">
                    <a:xfrm>
                      <a:off x="0" y="0"/>
                      <a:ext cx="2447925" cy="23190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64AE5">
        <w:rPr>
          <w:rFonts w:ascii="Times New Roman" w:hAnsi="Times New Roman" w:cs="Times New Roman"/>
          <w:b/>
          <w:noProof/>
          <w:sz w:val="28"/>
          <w:szCs w:val="28"/>
          <w:lang w:eastAsia="cs-CZ"/>
        </w:rPr>
        <w:drawing>
          <wp:inline distT="0" distB="0" distL="0" distR="0" wp14:anchorId="2274D970" wp14:editId="77C6555B">
            <wp:extent cx="2596464" cy="2343150"/>
            <wp:effectExtent l="0" t="0" r="0" b="0"/>
            <wp:docPr id="12" name="Obrázek 12" descr="C:\Users\polakova\Desktop\nabídky\A projektanti\Projekt Point\SPŠ Brno\Resampled\IMG_3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olakova\Desktop\nabídky\A projektanti\Projekt Point\SPŠ Brno\Resampled\IMG_3830.JPG"/>
                    <pic:cNvPicPr>
                      <a:picLocks noChangeAspect="1" noChangeArrowheads="1"/>
                    </pic:cNvPicPr>
                  </pic:nvPicPr>
                  <pic:blipFill rotWithShape="1">
                    <a:blip r:embed="rId35" cstate="print">
                      <a:extLst>
                        <a:ext uri="{28A0092B-C50C-407E-A947-70E740481C1C}">
                          <a14:useLocalDpi xmlns:a14="http://schemas.microsoft.com/office/drawing/2010/main"/>
                        </a:ext>
                      </a:extLst>
                    </a:blip>
                    <a:srcRect/>
                    <a:stretch/>
                  </pic:blipFill>
                  <pic:spPr bwMode="auto">
                    <a:xfrm>
                      <a:off x="0" y="0"/>
                      <a:ext cx="2619546" cy="2363980"/>
                    </a:xfrm>
                    <a:prstGeom prst="rect">
                      <a:avLst/>
                    </a:prstGeom>
                    <a:noFill/>
                    <a:ln>
                      <a:noFill/>
                    </a:ln>
                    <a:extLst>
                      <a:ext uri="{53640926-AAD7-44D8-BBD7-CCE9431645EC}">
                        <a14:shadowObscured xmlns:a14="http://schemas.microsoft.com/office/drawing/2010/main"/>
                      </a:ext>
                    </a:extLst>
                  </pic:spPr>
                </pic:pic>
              </a:graphicData>
            </a:graphic>
          </wp:inline>
        </w:drawing>
      </w:r>
    </w:p>
    <w:p w14:paraId="28EF10F4" w14:textId="77777777" w:rsidR="008379E6" w:rsidRPr="00E64AE5" w:rsidRDefault="008379E6" w:rsidP="008379E6">
      <w:pPr>
        <w:spacing w:after="0" w:line="240" w:lineRule="auto"/>
        <w:rPr>
          <w:rFonts w:ascii="Times New Roman" w:hAnsi="Times New Roman" w:cs="Times New Roman"/>
          <w:b/>
          <w:sz w:val="24"/>
          <w:szCs w:val="24"/>
        </w:rPr>
      </w:pPr>
    </w:p>
    <w:p w14:paraId="766A2D84"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osekané původní degradované omítky </w:t>
      </w:r>
    </w:p>
    <w:p w14:paraId="626108BA"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3F98B770" w14:textId="290BECD1"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vápenný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3kg/m</w:t>
      </w:r>
      <w:proofErr w:type="gramStart"/>
      <w:r w:rsidRPr="00E64AE5">
        <w:rPr>
          <w:rFonts w:ascii="Times New Roman" w:hAnsi="Times New Roman" w:cs="Times New Roman"/>
          <w:sz w:val="24"/>
          <w:szCs w:val="24"/>
        </w:rPr>
        <w:t xml:space="preserve">2  </w:t>
      </w:r>
      <w:r w:rsidR="00F116F9" w:rsidRPr="00E64AE5">
        <w:rPr>
          <w:rFonts w:ascii="Times New Roman" w:hAnsi="Times New Roman" w:cs="Times New Roman"/>
          <w:sz w:val="24"/>
          <w:szCs w:val="24"/>
        </w:rPr>
        <w:t>(</w:t>
      </w:r>
      <w:proofErr w:type="gramEnd"/>
      <w:r w:rsidR="00F116F9" w:rsidRPr="00E64AE5">
        <w:rPr>
          <w:rFonts w:ascii="Times New Roman" w:hAnsi="Times New Roman" w:cs="Times New Roman"/>
          <w:sz w:val="24"/>
          <w:szCs w:val="24"/>
        </w:rPr>
        <w:t xml:space="preserve">např. SP </w:t>
      </w:r>
      <w:proofErr w:type="spellStart"/>
      <w:r w:rsidR="00F116F9"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1EFBECDD" w14:textId="41BAA85C" w:rsidR="00E22F4E" w:rsidRPr="00E64AE5" w:rsidRDefault="00E22F4E"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60C224CB" w14:textId="4988DA94"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jádrová vápenná omítka pro historické </w:t>
      </w:r>
      <w:proofErr w:type="gramStart"/>
      <w:r w:rsidRPr="00E64AE5">
        <w:rPr>
          <w:rFonts w:ascii="Times New Roman" w:hAnsi="Times New Roman" w:cs="Times New Roman"/>
          <w:sz w:val="24"/>
          <w:szCs w:val="24"/>
        </w:rPr>
        <w:t>stavby  45</w:t>
      </w:r>
      <w:proofErr w:type="gramEnd"/>
      <w:r w:rsidRPr="00E64AE5">
        <w:rPr>
          <w:rFonts w:ascii="Times New Roman" w:hAnsi="Times New Roman" w:cs="Times New Roman"/>
          <w:sz w:val="24"/>
          <w:szCs w:val="24"/>
        </w:rPr>
        <w:t xml:space="preserve">kg/m2/3cm (např. </w:t>
      </w:r>
      <w:proofErr w:type="spellStart"/>
      <w:r w:rsidRPr="00E64AE5">
        <w:rPr>
          <w:rFonts w:ascii="Times New Roman" w:hAnsi="Times New Roman" w:cs="Times New Roman"/>
          <w:sz w:val="24"/>
          <w:szCs w:val="24"/>
        </w:rPr>
        <w:t>Reinkalkmortel</w:t>
      </w:r>
      <w:proofErr w:type="spellEnd"/>
      <w:r w:rsidRPr="00E64AE5">
        <w:rPr>
          <w:rFonts w:ascii="Times New Roman" w:hAnsi="Times New Roman" w:cs="Times New Roman"/>
          <w:sz w:val="24"/>
          <w:szCs w:val="24"/>
        </w:rPr>
        <w:t xml:space="preserve"> H)</w:t>
      </w:r>
    </w:p>
    <w:p w14:paraId="30D9B59A" w14:textId="2B18A92B" w:rsidR="00E22F4E" w:rsidRPr="00E64AE5" w:rsidRDefault="00E22F4E"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130A692C" w14:textId="223632A3"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lastRenderedPageBreak/>
        <w:t>-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Pr="00E64AE5">
        <w:rPr>
          <w:rFonts w:ascii="Times New Roman" w:hAnsi="Times New Roman" w:cs="Times New Roman"/>
          <w:sz w:val="24"/>
          <w:szCs w:val="24"/>
        </w:rPr>
        <w:t>Reinkalkstuck</w:t>
      </w:r>
      <w:proofErr w:type="spellEnd"/>
      <w:r w:rsidRPr="00E64AE5">
        <w:rPr>
          <w:rFonts w:ascii="Times New Roman" w:hAnsi="Times New Roman" w:cs="Times New Roman"/>
          <w:sz w:val="24"/>
          <w:szCs w:val="24"/>
        </w:rPr>
        <w:t xml:space="preserve">, NHL Top </w:t>
      </w:r>
      <w:proofErr w:type="spellStart"/>
      <w:r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6C1E9063" w14:textId="6B9627E3" w:rsidR="00E22F4E" w:rsidRPr="00E64AE5" w:rsidRDefault="00E22F4E"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67FEA160" w14:textId="4F7A0875" w:rsidR="00DA29A0" w:rsidRPr="00E64AE5" w:rsidRDefault="00DA29A0" w:rsidP="00DA29A0">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CL)</w:t>
      </w:r>
      <w:r w:rsidR="00E22F4E" w:rsidRPr="00E64AE5">
        <w:rPr>
          <w:rFonts w:ascii="Times New Roman" w:hAnsi="Times New Roman" w:cs="Times New Roman"/>
          <w:sz w:val="24"/>
          <w:szCs w:val="24"/>
        </w:rPr>
        <w:t xml:space="preserve"> po aplikaci 3 dny držet ve vlhku – vlhčit (mlžit) </w:t>
      </w:r>
      <w:r w:rsidRPr="00E64AE5">
        <w:rPr>
          <w:rFonts w:ascii="Times New Roman" w:hAnsi="Times New Roman" w:cs="Times New Roman"/>
          <w:sz w:val="24"/>
          <w:szCs w:val="24"/>
        </w:rPr>
        <w:t xml:space="preserve"> </w:t>
      </w:r>
    </w:p>
    <w:p w14:paraId="4B38AAE8" w14:textId="2CFFBEBE" w:rsidR="008379E6" w:rsidRPr="00E64AE5" w:rsidRDefault="008379E6" w:rsidP="008379E6">
      <w:pPr>
        <w:spacing w:line="240" w:lineRule="auto"/>
        <w:rPr>
          <w:rFonts w:ascii="Times New Roman" w:hAnsi="Times New Roman" w:cs="Times New Roman"/>
          <w:i/>
        </w:rPr>
      </w:pPr>
      <w:r w:rsidRPr="00E64AE5">
        <w:rPr>
          <w:rFonts w:ascii="Times New Roman" w:hAnsi="Times New Roman" w:cs="Times New Roman"/>
          <w:i/>
          <w:sz w:val="24"/>
          <w:szCs w:val="24"/>
        </w:rPr>
        <w:t>Pozn. V případě osekání části tloušťky jádro</w:t>
      </w:r>
      <w:r w:rsidR="00DA29A0" w:rsidRPr="00E64AE5">
        <w:rPr>
          <w:rFonts w:ascii="Times New Roman" w:hAnsi="Times New Roman" w:cs="Times New Roman"/>
          <w:i/>
          <w:sz w:val="24"/>
          <w:szCs w:val="24"/>
        </w:rPr>
        <w:t>vé omítky bude podklad řádně zvlh</w:t>
      </w:r>
      <w:r w:rsidRPr="00E64AE5">
        <w:rPr>
          <w:rFonts w:ascii="Times New Roman" w:hAnsi="Times New Roman" w:cs="Times New Roman"/>
          <w:i/>
          <w:sz w:val="24"/>
          <w:szCs w:val="24"/>
        </w:rPr>
        <w:t>čen a může tak být nanesena jen potřebná tloušťka</w:t>
      </w:r>
      <w:r w:rsidRPr="00E64AE5">
        <w:rPr>
          <w:rFonts w:ascii="Times New Roman" w:hAnsi="Times New Roman" w:cs="Times New Roman"/>
          <w:i/>
        </w:rPr>
        <w:t xml:space="preserve"> jádrové omítky a další navazující vrstvy</w:t>
      </w:r>
    </w:p>
    <w:p w14:paraId="580155B4" w14:textId="77777777" w:rsidR="008379E6" w:rsidRPr="00E64AE5" w:rsidRDefault="008379E6" w:rsidP="008379E6">
      <w:pPr>
        <w:spacing w:after="0" w:line="240" w:lineRule="auto"/>
        <w:rPr>
          <w:rFonts w:ascii="Times New Roman" w:hAnsi="Times New Roman" w:cs="Times New Roman"/>
          <w:color w:val="FF0000"/>
        </w:rPr>
      </w:pPr>
    </w:p>
    <w:p w14:paraId="4641C8E9" w14:textId="77777777" w:rsidR="008379E6" w:rsidRPr="00E64AE5" w:rsidRDefault="008379E6" w:rsidP="008379E6">
      <w:pPr>
        <w:spacing w:after="0" w:line="240" w:lineRule="auto"/>
        <w:rPr>
          <w:rFonts w:ascii="Times New Roman" w:hAnsi="Times New Roman" w:cs="Times New Roman"/>
        </w:rPr>
      </w:pPr>
    </w:p>
    <w:p w14:paraId="64C56969" w14:textId="77777777" w:rsidR="008379E6" w:rsidRPr="00E64AE5" w:rsidRDefault="008379E6" w:rsidP="008379E6">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Návrh </w:t>
      </w:r>
      <w:proofErr w:type="gramStart"/>
      <w:r w:rsidRPr="00E64AE5">
        <w:rPr>
          <w:rFonts w:ascii="Times New Roman" w:hAnsi="Times New Roman" w:cs="Times New Roman"/>
          <w:b/>
          <w:sz w:val="28"/>
          <w:szCs w:val="28"/>
        </w:rPr>
        <w:t>skladby</w:t>
      </w:r>
      <w:proofErr w:type="gramEnd"/>
      <w:r w:rsidRPr="00E64AE5">
        <w:rPr>
          <w:rFonts w:ascii="Times New Roman" w:hAnsi="Times New Roman" w:cs="Times New Roman"/>
          <w:b/>
          <w:sz w:val="28"/>
          <w:szCs w:val="28"/>
        </w:rPr>
        <w:t xml:space="preserve"> kde není výrazně poškozená omítka - budova vedle spojovacího přístřešku a budova do ulice</w:t>
      </w:r>
    </w:p>
    <w:p w14:paraId="0469C806" w14:textId="77777777" w:rsidR="008379E6" w:rsidRPr="00E64AE5" w:rsidRDefault="008379E6" w:rsidP="008379E6">
      <w:pPr>
        <w:spacing w:after="0" w:line="240" w:lineRule="auto"/>
        <w:rPr>
          <w:rFonts w:ascii="Times New Roman" w:hAnsi="Times New Roman" w:cs="Times New Roman"/>
          <w:b/>
          <w:sz w:val="28"/>
          <w:szCs w:val="28"/>
        </w:rPr>
      </w:pPr>
    </w:p>
    <w:p w14:paraId="692B50B7" w14:textId="77777777" w:rsidR="008379E6" w:rsidRPr="00E64AE5" w:rsidRDefault="008379E6" w:rsidP="008379E6">
      <w:pPr>
        <w:spacing w:after="0" w:line="240" w:lineRule="auto"/>
        <w:rPr>
          <w:rFonts w:ascii="Times New Roman" w:hAnsi="Times New Roman" w:cs="Times New Roman"/>
          <w:b/>
          <w:sz w:val="24"/>
          <w:szCs w:val="24"/>
        </w:rPr>
      </w:pPr>
    </w:p>
    <w:p w14:paraId="3DC461B6"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700805">
          <w:type w:val="continuous"/>
          <w:pgSz w:w="11906" w:h="16838"/>
          <w:pgMar w:top="1417" w:right="1417" w:bottom="1417" w:left="1417" w:header="708" w:footer="708" w:gutter="0"/>
          <w:cols w:space="708"/>
          <w:docGrid w:linePitch="360"/>
        </w:sectPr>
      </w:pPr>
    </w:p>
    <w:p w14:paraId="31E545CE"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0EC582B1" wp14:editId="4A3372E1">
            <wp:extent cx="2595880" cy="1946348"/>
            <wp:effectExtent l="0" t="0" r="0" b="0"/>
            <wp:docPr id="13" name="Obrázek 13" descr="C:\Users\polakova\Desktop\nabídky\A projektanti\Projekt Point\SPŠ Brno\Resampled\IMG_3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olakova\Desktop\nabídky\A projektanti\Projekt Point\SPŠ Brno\Resampled\IMG_3809.JPG"/>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614159" cy="1960054"/>
                    </a:xfrm>
                    <a:prstGeom prst="rect">
                      <a:avLst/>
                    </a:prstGeom>
                    <a:noFill/>
                    <a:ln>
                      <a:noFill/>
                    </a:ln>
                  </pic:spPr>
                </pic:pic>
              </a:graphicData>
            </a:graphic>
          </wp:inline>
        </w:drawing>
      </w:r>
    </w:p>
    <w:p w14:paraId="43B3BCA3" w14:textId="77777777" w:rsidR="008379E6" w:rsidRPr="00E64AE5" w:rsidRDefault="008379E6" w:rsidP="008379E6">
      <w:pPr>
        <w:spacing w:after="0" w:line="240" w:lineRule="auto"/>
        <w:rPr>
          <w:rFonts w:ascii="Times New Roman" w:hAnsi="Times New Roman" w:cs="Times New Roman"/>
          <w:b/>
          <w:sz w:val="24"/>
          <w:szCs w:val="24"/>
        </w:rPr>
      </w:pPr>
    </w:p>
    <w:p w14:paraId="61589A05" w14:textId="77777777" w:rsidR="008379E6" w:rsidRPr="00E64AE5" w:rsidRDefault="008379E6" w:rsidP="008379E6">
      <w:pPr>
        <w:spacing w:after="0" w:line="240" w:lineRule="auto"/>
        <w:rPr>
          <w:rFonts w:ascii="Times New Roman" w:hAnsi="Times New Roman" w:cs="Times New Roman"/>
          <w:b/>
          <w:sz w:val="24"/>
          <w:szCs w:val="24"/>
        </w:rPr>
      </w:pPr>
      <w:r w:rsidRPr="00E64AE5">
        <w:rPr>
          <w:rFonts w:ascii="Times New Roman" w:hAnsi="Times New Roman" w:cs="Times New Roman"/>
          <w:b/>
          <w:noProof/>
          <w:sz w:val="24"/>
          <w:szCs w:val="24"/>
          <w:lang w:eastAsia="cs-CZ"/>
        </w:rPr>
        <w:drawing>
          <wp:inline distT="0" distB="0" distL="0" distR="0" wp14:anchorId="32CAEC85" wp14:editId="2DE0686F">
            <wp:extent cx="2638425" cy="1905000"/>
            <wp:effectExtent l="0" t="0" r="9525" b="0"/>
            <wp:docPr id="14" name="Obrázek 14" descr="C:\Users\polakova\Desktop\nabídky\A projektanti\Projekt Point\SPŠ Brno\Resampled\IMG_38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olakova\Desktop\nabídky\A projektanti\Projekt Point\SPŠ Brno\Resampled\IMG_3829.JPG"/>
                    <pic:cNvPicPr>
                      <a:picLocks noChangeAspect="1" noChangeArrowheads="1"/>
                    </pic:cNvPicPr>
                  </pic:nvPicPr>
                  <pic:blipFill rotWithShape="1">
                    <a:blip r:embed="rId37" cstate="print">
                      <a:extLst>
                        <a:ext uri="{28A0092B-C50C-407E-A947-70E740481C1C}">
                          <a14:useLocalDpi xmlns:a14="http://schemas.microsoft.com/office/drawing/2010/main"/>
                        </a:ext>
                      </a:extLst>
                    </a:blip>
                    <a:srcRect/>
                    <a:stretch/>
                  </pic:blipFill>
                  <pic:spPr bwMode="auto">
                    <a:xfrm>
                      <a:off x="0" y="0"/>
                      <a:ext cx="2651452" cy="1914406"/>
                    </a:xfrm>
                    <a:prstGeom prst="rect">
                      <a:avLst/>
                    </a:prstGeom>
                    <a:noFill/>
                    <a:ln>
                      <a:noFill/>
                    </a:ln>
                    <a:extLst>
                      <a:ext uri="{53640926-AAD7-44D8-BBD7-CCE9431645EC}">
                        <a14:shadowObscured xmlns:a14="http://schemas.microsoft.com/office/drawing/2010/main"/>
                      </a:ext>
                    </a:extLst>
                  </pic:spPr>
                </pic:pic>
              </a:graphicData>
            </a:graphic>
          </wp:inline>
        </w:drawing>
      </w:r>
    </w:p>
    <w:p w14:paraId="1F19A5BC" w14:textId="77777777" w:rsidR="008379E6" w:rsidRPr="00E64AE5" w:rsidRDefault="008379E6" w:rsidP="008379E6">
      <w:pPr>
        <w:spacing w:after="0" w:line="240" w:lineRule="auto"/>
        <w:rPr>
          <w:rFonts w:ascii="Times New Roman" w:hAnsi="Times New Roman" w:cs="Times New Roman"/>
          <w:b/>
          <w:sz w:val="24"/>
          <w:szCs w:val="24"/>
        </w:rPr>
      </w:pPr>
    </w:p>
    <w:p w14:paraId="35F7D0B3" w14:textId="77777777" w:rsidR="008379E6" w:rsidRPr="00E64AE5" w:rsidRDefault="008379E6" w:rsidP="008379E6">
      <w:pPr>
        <w:spacing w:after="0" w:line="240" w:lineRule="auto"/>
        <w:rPr>
          <w:rFonts w:ascii="Times New Roman" w:hAnsi="Times New Roman" w:cs="Times New Roman"/>
          <w:b/>
          <w:sz w:val="24"/>
          <w:szCs w:val="24"/>
        </w:rPr>
        <w:sectPr w:rsidR="008379E6" w:rsidRPr="00E64AE5" w:rsidSect="0022436C">
          <w:type w:val="continuous"/>
          <w:pgSz w:w="11906" w:h="16838"/>
          <w:pgMar w:top="1417" w:right="1417" w:bottom="1417" w:left="1417" w:header="708" w:footer="708" w:gutter="0"/>
          <w:cols w:num="2" w:space="708"/>
          <w:docGrid w:linePitch="360"/>
        </w:sectPr>
      </w:pPr>
    </w:p>
    <w:p w14:paraId="5DFD3C71" w14:textId="4593A466"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původní omítka zbavená novodobých nátěrů vodní párou, čistícími pastami (</w:t>
      </w:r>
      <w:proofErr w:type="spellStart"/>
      <w:r w:rsidRPr="00E64AE5">
        <w:rPr>
          <w:rFonts w:ascii="Times New Roman" w:hAnsi="Times New Roman" w:cs="Times New Roman"/>
          <w:sz w:val="24"/>
          <w:szCs w:val="24"/>
        </w:rPr>
        <w:t>Fassadenreinigerpaste</w:t>
      </w:r>
      <w:proofErr w:type="spellEnd"/>
      <w:r w:rsidRPr="00E64AE5">
        <w:rPr>
          <w:rFonts w:ascii="Times New Roman" w:hAnsi="Times New Roman" w:cs="Times New Roman"/>
          <w:sz w:val="24"/>
          <w:szCs w:val="24"/>
        </w:rPr>
        <w:t>, AGE)</w:t>
      </w:r>
    </w:p>
    <w:p w14:paraId="5704AF43"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případně pokud nebude možné nátěry odstranit, bude odstraněna celá štuková vrstva</w:t>
      </w:r>
    </w:p>
    <w:p w14:paraId="69C492FA"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separačních částic tlakovou vodou </w:t>
      </w:r>
    </w:p>
    <w:p w14:paraId="35476167" w14:textId="77777777"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 štuku</w:t>
      </w:r>
    </w:p>
    <w:p w14:paraId="0E708B6E" w14:textId="5B0AC6CE" w:rsidR="008379E6" w:rsidRPr="00E64AE5" w:rsidRDefault="008379E6"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štuková vápenná omítka pro historické stavby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00F116F9" w:rsidRPr="00E64AE5">
        <w:rPr>
          <w:rFonts w:ascii="Times New Roman" w:hAnsi="Times New Roman" w:cs="Times New Roman"/>
          <w:sz w:val="24"/>
          <w:szCs w:val="24"/>
        </w:rPr>
        <w:t>Reinkalkstuck</w:t>
      </w:r>
      <w:proofErr w:type="spellEnd"/>
      <w:r w:rsidR="00F116F9" w:rsidRPr="00E64AE5">
        <w:rPr>
          <w:rFonts w:ascii="Times New Roman" w:hAnsi="Times New Roman" w:cs="Times New Roman"/>
          <w:sz w:val="24"/>
          <w:szCs w:val="24"/>
        </w:rPr>
        <w:t xml:space="preserve">, NHL Top </w:t>
      </w:r>
      <w:proofErr w:type="spellStart"/>
      <w:r w:rsidR="00F116F9"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4B930FCD" w14:textId="63D1F739" w:rsidR="00E22F4E" w:rsidRPr="00E64AE5" w:rsidRDefault="00E22F4E" w:rsidP="008379E6">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44E34EF1" w14:textId="17A34A7F" w:rsidR="00DA29A0" w:rsidRPr="00E64AE5" w:rsidRDefault="00DA29A0" w:rsidP="00DA29A0">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 čistě vápenný nátěr na bázi </w:t>
      </w:r>
      <w:proofErr w:type="spellStart"/>
      <w:r w:rsidRPr="00E64AE5">
        <w:rPr>
          <w:rFonts w:ascii="Times New Roman" w:hAnsi="Times New Roman" w:cs="Times New Roman"/>
          <w:sz w:val="24"/>
          <w:szCs w:val="24"/>
        </w:rPr>
        <w:t>mikronizovaného</w:t>
      </w:r>
      <w:proofErr w:type="spellEnd"/>
      <w:r w:rsidRPr="00E64AE5">
        <w:rPr>
          <w:rFonts w:ascii="Times New Roman" w:hAnsi="Times New Roman" w:cs="Times New Roman"/>
          <w:sz w:val="24"/>
          <w:szCs w:val="24"/>
        </w:rPr>
        <w:t xml:space="preserve"> vápenného hydrátu, plně reverzibilní, bez obsahu akrylátů, vysoce </w:t>
      </w:r>
      <w:proofErr w:type="gramStart"/>
      <w:r w:rsidRPr="00E64AE5">
        <w:rPr>
          <w:rFonts w:ascii="Times New Roman" w:hAnsi="Times New Roman" w:cs="Times New Roman"/>
          <w:sz w:val="24"/>
          <w:szCs w:val="24"/>
        </w:rPr>
        <w:t xml:space="preserve">prodyšný  </w:t>
      </w:r>
      <w:proofErr w:type="spellStart"/>
      <w:r w:rsidRPr="00E64AE5">
        <w:rPr>
          <w:rFonts w:ascii="Times New Roman" w:hAnsi="Times New Roman" w:cs="Times New Roman"/>
          <w:sz w:val="24"/>
          <w:szCs w:val="24"/>
        </w:rPr>
        <w:t>S</w:t>
      </w:r>
      <w:r w:rsidRPr="00E64AE5">
        <w:rPr>
          <w:rFonts w:ascii="Times New Roman" w:hAnsi="Times New Roman" w:cs="Times New Roman"/>
          <w:sz w:val="24"/>
          <w:szCs w:val="24"/>
          <w:vertAlign w:val="subscript"/>
        </w:rPr>
        <w:t>d</w:t>
      </w:r>
      <w:proofErr w:type="spellEnd"/>
      <w:proofErr w:type="gramEnd"/>
      <w:r w:rsidRPr="00E64AE5">
        <w:rPr>
          <w:rFonts w:ascii="Times New Roman" w:hAnsi="Times New Roman" w:cs="Times New Roman"/>
          <w:sz w:val="24"/>
          <w:szCs w:val="24"/>
        </w:rPr>
        <w:t xml:space="preserve"> &lt; 0,01 m, spotřeba dle profilace 0,4-0,5l/m2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CL) </w:t>
      </w:r>
      <w:r w:rsidR="00E22F4E" w:rsidRPr="00E64AE5">
        <w:rPr>
          <w:rFonts w:ascii="Times New Roman" w:hAnsi="Times New Roman" w:cs="Times New Roman"/>
          <w:sz w:val="24"/>
          <w:szCs w:val="24"/>
        </w:rPr>
        <w:t>po aplikaci 3 dny držet ve vlhku – vlhčit (mlžit)</w:t>
      </w:r>
    </w:p>
    <w:p w14:paraId="3FC2BFAE" w14:textId="77777777" w:rsidR="004B32CE" w:rsidRPr="00E64AE5" w:rsidRDefault="004B32CE" w:rsidP="004B32CE">
      <w:pPr>
        <w:rPr>
          <w:rFonts w:ascii="Times New Roman" w:hAnsi="Times New Roman" w:cs="Times New Roman"/>
        </w:rPr>
      </w:pPr>
    </w:p>
    <w:p w14:paraId="2EF41644" w14:textId="77777777" w:rsidR="004B32CE" w:rsidRPr="00E64AE5" w:rsidRDefault="004B32CE" w:rsidP="00975637">
      <w:pPr>
        <w:spacing w:line="240" w:lineRule="auto"/>
        <w:rPr>
          <w:rFonts w:ascii="Times New Roman" w:hAnsi="Times New Roman" w:cs="Times New Roman"/>
        </w:rPr>
      </w:pPr>
    </w:p>
    <w:p w14:paraId="659B9E28" w14:textId="77777777" w:rsidR="00334231" w:rsidRPr="00E64AE5" w:rsidRDefault="0012360B" w:rsidP="00334231">
      <w:pPr>
        <w:rPr>
          <w:rFonts w:ascii="Times New Roman" w:hAnsi="Times New Roman" w:cs="Times New Roman"/>
          <w:b/>
          <w:sz w:val="36"/>
          <w:szCs w:val="36"/>
        </w:rPr>
      </w:pPr>
      <w:r w:rsidRPr="00E64AE5">
        <w:rPr>
          <w:rFonts w:ascii="Times New Roman" w:hAnsi="Times New Roman" w:cs="Times New Roman"/>
          <w:b/>
          <w:sz w:val="36"/>
          <w:szCs w:val="36"/>
        </w:rPr>
        <w:t>S</w:t>
      </w:r>
      <w:r w:rsidR="00334231" w:rsidRPr="00E64AE5">
        <w:rPr>
          <w:rFonts w:ascii="Times New Roman" w:hAnsi="Times New Roman" w:cs="Times New Roman"/>
          <w:b/>
          <w:sz w:val="36"/>
          <w:szCs w:val="36"/>
        </w:rPr>
        <w:t xml:space="preserve">anace oplocení </w:t>
      </w:r>
    </w:p>
    <w:p w14:paraId="1E0F63FD" w14:textId="77777777" w:rsidR="000160CA" w:rsidRPr="00E64AE5" w:rsidRDefault="008360C1"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Návrh opravy k</w:t>
      </w:r>
      <w:r w:rsidR="000160CA" w:rsidRPr="00E64AE5">
        <w:rPr>
          <w:rFonts w:ascii="Times New Roman" w:hAnsi="Times New Roman" w:cs="Times New Roman"/>
          <w:b/>
          <w:sz w:val="28"/>
          <w:szCs w:val="28"/>
        </w:rPr>
        <w:t>rycí desk</w:t>
      </w:r>
      <w:r w:rsidRPr="00E64AE5">
        <w:rPr>
          <w:rFonts w:ascii="Times New Roman" w:hAnsi="Times New Roman" w:cs="Times New Roman"/>
          <w:b/>
          <w:sz w:val="28"/>
          <w:szCs w:val="28"/>
        </w:rPr>
        <w:t>y</w:t>
      </w:r>
      <w:r w:rsidR="000160CA" w:rsidRPr="00E64AE5">
        <w:rPr>
          <w:rFonts w:ascii="Times New Roman" w:hAnsi="Times New Roman" w:cs="Times New Roman"/>
          <w:b/>
          <w:sz w:val="28"/>
          <w:szCs w:val="28"/>
        </w:rPr>
        <w:t xml:space="preserve"> z kamene </w:t>
      </w:r>
    </w:p>
    <w:p w14:paraId="3E10BAEC" w14:textId="77777777" w:rsidR="00595B4C" w:rsidRPr="00E64AE5" w:rsidRDefault="00595B4C" w:rsidP="008360C1">
      <w:pPr>
        <w:spacing w:after="0" w:line="240" w:lineRule="auto"/>
        <w:rPr>
          <w:rFonts w:ascii="Times New Roman" w:hAnsi="Times New Roman" w:cs="Times New Roman"/>
          <w:b/>
          <w:sz w:val="28"/>
          <w:szCs w:val="28"/>
        </w:rPr>
      </w:pPr>
    </w:p>
    <w:p w14:paraId="22DFC0A9" w14:textId="7CEECD76" w:rsidR="00595B4C" w:rsidRPr="00E64AE5" w:rsidRDefault="00595B4C" w:rsidP="008360C1">
      <w:pPr>
        <w:spacing w:after="0" w:line="240" w:lineRule="auto"/>
        <w:rPr>
          <w:rFonts w:ascii="Times New Roman" w:hAnsi="Times New Roman" w:cs="Times New Roman"/>
          <w:b/>
          <w:sz w:val="28"/>
          <w:szCs w:val="28"/>
        </w:rPr>
      </w:pPr>
      <w:r w:rsidRPr="00E64AE5">
        <w:rPr>
          <w:rFonts w:ascii="Times New Roman" w:hAnsi="Times New Roman" w:cs="Times New Roman"/>
          <w:sz w:val="24"/>
          <w:szCs w:val="24"/>
        </w:rPr>
        <w:t xml:space="preserve">Vzhledem k velké degradaci původní kamenné krycí desky </w:t>
      </w:r>
      <w:proofErr w:type="gramStart"/>
      <w:r w:rsidRPr="00E64AE5">
        <w:rPr>
          <w:rFonts w:ascii="Times New Roman" w:hAnsi="Times New Roman" w:cs="Times New Roman"/>
          <w:sz w:val="24"/>
          <w:szCs w:val="24"/>
        </w:rPr>
        <w:t>doporučujeme  dobetonávku</w:t>
      </w:r>
      <w:proofErr w:type="gramEnd"/>
      <w:r w:rsidRPr="00E64AE5">
        <w:rPr>
          <w:rFonts w:ascii="Times New Roman" w:hAnsi="Times New Roman" w:cs="Times New Roman"/>
          <w:sz w:val="24"/>
          <w:szCs w:val="24"/>
        </w:rPr>
        <w:t xml:space="preserve"> s finálním </w:t>
      </w:r>
      <w:proofErr w:type="spellStart"/>
      <w:r w:rsidRPr="00E64AE5">
        <w:rPr>
          <w:rFonts w:ascii="Times New Roman" w:hAnsi="Times New Roman" w:cs="Times New Roman"/>
          <w:sz w:val="24"/>
          <w:szCs w:val="24"/>
        </w:rPr>
        <w:t>přeštukováním</w:t>
      </w:r>
      <w:proofErr w:type="spellEnd"/>
      <w:r w:rsidRPr="00E64AE5">
        <w:rPr>
          <w:rFonts w:ascii="Times New Roman" w:hAnsi="Times New Roman" w:cs="Times New Roman"/>
          <w:sz w:val="24"/>
          <w:szCs w:val="24"/>
        </w:rPr>
        <w:t xml:space="preserve"> maltou imitující kámen, která bude zapravena do čerstvé hydroizolační stěrky, tak aby do krycí desky nezatékalo</w:t>
      </w:r>
    </w:p>
    <w:p w14:paraId="671928B0" w14:textId="77777777" w:rsidR="00595B4C" w:rsidRPr="00E64AE5" w:rsidRDefault="00595B4C" w:rsidP="008360C1">
      <w:pPr>
        <w:spacing w:after="0" w:line="240" w:lineRule="auto"/>
        <w:rPr>
          <w:rFonts w:ascii="Times New Roman" w:hAnsi="Times New Roman" w:cs="Times New Roman"/>
          <w:b/>
          <w:sz w:val="28"/>
          <w:szCs w:val="28"/>
        </w:rPr>
      </w:pPr>
    </w:p>
    <w:p w14:paraId="461B2D60" w14:textId="77777777" w:rsidR="00595B4C" w:rsidRPr="00E64AE5" w:rsidRDefault="00595B4C" w:rsidP="008360C1">
      <w:pPr>
        <w:spacing w:after="0" w:line="240" w:lineRule="auto"/>
        <w:rPr>
          <w:rFonts w:ascii="Times New Roman" w:hAnsi="Times New Roman" w:cs="Times New Roman"/>
          <w:b/>
          <w:sz w:val="28"/>
          <w:szCs w:val="28"/>
        </w:rPr>
        <w:sectPr w:rsidR="00595B4C" w:rsidRPr="00E64AE5" w:rsidSect="004B3FF6">
          <w:type w:val="continuous"/>
          <w:pgSz w:w="11906" w:h="16838"/>
          <w:pgMar w:top="1417" w:right="1417" w:bottom="1417" w:left="1417" w:header="708" w:footer="708" w:gutter="0"/>
          <w:cols w:space="708"/>
          <w:docGrid w:linePitch="360"/>
        </w:sectPr>
      </w:pPr>
    </w:p>
    <w:p w14:paraId="45C54CF8" w14:textId="5498D490" w:rsidR="00595B4C" w:rsidRPr="00E64AE5" w:rsidRDefault="00595B4C"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inline distT="0" distB="0" distL="0" distR="0" wp14:anchorId="0A691722" wp14:editId="68779E68">
            <wp:extent cx="2712085" cy="2033476"/>
            <wp:effectExtent l="0" t="0" r="0" b="5080"/>
            <wp:docPr id="33" name="Obrázek 33" descr="C:\Users\polakova\Desktop\nabídky\A projektanti\Projekt Point\SPŠ Brno\Resampled\IMG_0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polakova\Desktop\nabídky\A projektanti\Projekt Point\SPŠ Brno\Resampled\IMG_0459.JPG"/>
                    <pic:cNvPicPr>
                      <a:picLocks noChangeAspect="1" noChangeArrowheads="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2730468" cy="2047259"/>
                    </a:xfrm>
                    <a:prstGeom prst="rect">
                      <a:avLst/>
                    </a:prstGeom>
                    <a:noFill/>
                    <a:ln>
                      <a:noFill/>
                    </a:ln>
                  </pic:spPr>
                </pic:pic>
              </a:graphicData>
            </a:graphic>
          </wp:inline>
        </w:drawing>
      </w:r>
    </w:p>
    <w:p w14:paraId="52CD4D93" w14:textId="77777777" w:rsidR="000160CA" w:rsidRPr="00E64AE5" w:rsidRDefault="000160C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odstranění separovaných částí dobetonávek </w:t>
      </w:r>
    </w:p>
    <w:p w14:paraId="2925F13F" w14:textId="77777777" w:rsidR="008A53DC" w:rsidRPr="00E64AE5" w:rsidRDefault="008A53DC"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očištění biocidním přípravkem na sanaci řas a lišejníků (např. BFA </w:t>
      </w:r>
      <w:proofErr w:type="spellStart"/>
      <w:r w:rsidRPr="00E64AE5">
        <w:rPr>
          <w:rFonts w:ascii="Times New Roman" w:hAnsi="Times New Roman" w:cs="Times New Roman"/>
          <w:sz w:val="24"/>
          <w:szCs w:val="24"/>
        </w:rPr>
        <w:t>Remmers</w:t>
      </w:r>
      <w:proofErr w:type="spellEnd"/>
      <w:r w:rsidRPr="00E64AE5">
        <w:rPr>
          <w:rFonts w:ascii="Times New Roman" w:hAnsi="Times New Roman" w:cs="Times New Roman"/>
          <w:sz w:val="24"/>
          <w:szCs w:val="24"/>
        </w:rPr>
        <w:t xml:space="preserve">) </w:t>
      </w:r>
    </w:p>
    <w:p w14:paraId="2FA4C67E" w14:textId="77777777" w:rsidR="000160CA" w:rsidRPr="00E64AE5" w:rsidRDefault="000160CA"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adhézní</w:t>
      </w:r>
      <w:proofErr w:type="spellEnd"/>
      <w:r w:rsidRPr="00E64AE5">
        <w:rPr>
          <w:rFonts w:ascii="Times New Roman" w:hAnsi="Times New Roman" w:cs="Times New Roman"/>
          <w:sz w:val="24"/>
          <w:szCs w:val="24"/>
        </w:rPr>
        <w:t xml:space="preserve"> můstek </w:t>
      </w:r>
      <w:r w:rsidR="00F03278" w:rsidRPr="00E64AE5">
        <w:rPr>
          <w:rFonts w:ascii="Times New Roman" w:hAnsi="Times New Roman" w:cs="Times New Roman"/>
          <w:sz w:val="24"/>
          <w:szCs w:val="24"/>
        </w:rPr>
        <w:t xml:space="preserve">z minerální </w:t>
      </w:r>
      <w:r w:rsidR="00573FB8" w:rsidRPr="00E64AE5">
        <w:rPr>
          <w:rFonts w:ascii="Times New Roman" w:hAnsi="Times New Roman" w:cs="Times New Roman"/>
          <w:sz w:val="24"/>
          <w:szCs w:val="24"/>
        </w:rPr>
        <w:t xml:space="preserve">hydroizolační </w:t>
      </w:r>
      <w:r w:rsidR="00F03278" w:rsidRPr="00E64AE5">
        <w:rPr>
          <w:rFonts w:ascii="Times New Roman" w:hAnsi="Times New Roman" w:cs="Times New Roman"/>
          <w:sz w:val="24"/>
          <w:szCs w:val="24"/>
        </w:rPr>
        <w:t xml:space="preserve">stěrky odolné solím 1,6kg/m2 (WP </w:t>
      </w:r>
      <w:proofErr w:type="spellStart"/>
      <w:r w:rsidR="00F03278" w:rsidRPr="00E64AE5">
        <w:rPr>
          <w:rFonts w:ascii="Times New Roman" w:hAnsi="Times New Roman" w:cs="Times New Roman"/>
          <w:sz w:val="24"/>
          <w:szCs w:val="24"/>
        </w:rPr>
        <w:t>Sulfatex</w:t>
      </w:r>
      <w:proofErr w:type="spellEnd"/>
      <w:r w:rsidR="00F03278" w:rsidRPr="00E64AE5">
        <w:rPr>
          <w:rFonts w:ascii="Times New Roman" w:hAnsi="Times New Roman" w:cs="Times New Roman"/>
          <w:sz w:val="24"/>
          <w:szCs w:val="24"/>
        </w:rPr>
        <w:t xml:space="preserve"> </w:t>
      </w:r>
      <w:proofErr w:type="spellStart"/>
      <w:r w:rsidR="00F03278" w:rsidRPr="00E64AE5">
        <w:rPr>
          <w:rFonts w:ascii="Times New Roman" w:hAnsi="Times New Roman" w:cs="Times New Roman"/>
          <w:sz w:val="24"/>
          <w:szCs w:val="24"/>
        </w:rPr>
        <w:t>Remmers</w:t>
      </w:r>
      <w:proofErr w:type="spellEnd"/>
      <w:r w:rsidR="00F03278" w:rsidRPr="00E64AE5">
        <w:rPr>
          <w:rFonts w:ascii="Times New Roman" w:hAnsi="Times New Roman" w:cs="Times New Roman"/>
          <w:sz w:val="24"/>
          <w:szCs w:val="24"/>
        </w:rPr>
        <w:t xml:space="preserve">) </w:t>
      </w:r>
    </w:p>
    <w:p w14:paraId="71BFE043" w14:textId="75E66988" w:rsidR="00595B4C" w:rsidRPr="00E64AE5" w:rsidRDefault="00595B4C" w:rsidP="008360C1">
      <w:pPr>
        <w:spacing w:after="0" w:line="240" w:lineRule="auto"/>
        <w:rPr>
          <w:rFonts w:ascii="Times New Roman" w:hAnsi="Times New Roman" w:cs="Times New Roman"/>
          <w:sz w:val="24"/>
          <w:szCs w:val="24"/>
        </w:rPr>
        <w:sectPr w:rsidR="00595B4C" w:rsidRPr="00E64AE5" w:rsidSect="00595B4C">
          <w:type w:val="continuous"/>
          <w:pgSz w:w="11906" w:h="16838"/>
          <w:pgMar w:top="1417" w:right="1417" w:bottom="1417" w:left="1417" w:header="708" w:footer="708" w:gutter="0"/>
          <w:cols w:num="2" w:space="708"/>
          <w:docGrid w:linePitch="360"/>
        </w:sectPr>
      </w:pPr>
      <w:r w:rsidRPr="00E64AE5">
        <w:rPr>
          <w:rFonts w:ascii="Times New Roman" w:hAnsi="Times New Roman" w:cs="Times New Roman"/>
          <w:sz w:val="24"/>
          <w:szCs w:val="24"/>
        </w:rPr>
        <w:t>- do čerstvé stěrky dobetonávka vlákny vyztuženou PCC maltou pro opravy betonových konstrukcí R4 (</w:t>
      </w:r>
      <w:proofErr w:type="gramStart"/>
      <w:r w:rsidRPr="00E64AE5">
        <w:rPr>
          <w:rFonts w:ascii="Times New Roman" w:hAnsi="Times New Roman" w:cs="Times New Roman"/>
          <w:sz w:val="24"/>
          <w:szCs w:val="24"/>
        </w:rPr>
        <w:t>2kg</w:t>
      </w:r>
      <w:proofErr w:type="gramEnd"/>
      <w:r w:rsidRPr="00E64AE5">
        <w:rPr>
          <w:rFonts w:ascii="Times New Roman" w:hAnsi="Times New Roman" w:cs="Times New Roman"/>
          <w:sz w:val="24"/>
          <w:szCs w:val="24"/>
        </w:rPr>
        <w:t>/1dm3)</w:t>
      </w:r>
    </w:p>
    <w:p w14:paraId="5F5FA9FC" w14:textId="236B8FFA" w:rsidR="000160CA" w:rsidRPr="00E64AE5" w:rsidRDefault="000160CA" w:rsidP="008360C1">
      <w:pPr>
        <w:spacing w:after="0" w:line="240" w:lineRule="auto"/>
        <w:rPr>
          <w:rFonts w:ascii="Times New Roman" w:hAnsi="Times New Roman" w:cs="Times New Roman"/>
          <w:sz w:val="24"/>
          <w:szCs w:val="24"/>
        </w:rPr>
      </w:pPr>
    </w:p>
    <w:p w14:paraId="74091D0F" w14:textId="4EA1053E" w:rsidR="000160CA" w:rsidRPr="00E64AE5" w:rsidRDefault="00F0327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573FB8" w:rsidRPr="00E64AE5">
        <w:rPr>
          <w:rFonts w:ascii="Times New Roman" w:hAnsi="Times New Roman" w:cs="Times New Roman"/>
          <w:sz w:val="24"/>
          <w:szCs w:val="24"/>
        </w:rPr>
        <w:t xml:space="preserve">po vyzrání </w:t>
      </w:r>
      <w:r w:rsidR="00595B4C" w:rsidRPr="00E64AE5">
        <w:rPr>
          <w:rFonts w:ascii="Times New Roman" w:hAnsi="Times New Roman" w:cs="Times New Roman"/>
          <w:sz w:val="24"/>
          <w:szCs w:val="24"/>
        </w:rPr>
        <w:t xml:space="preserve">dobetonávek </w:t>
      </w:r>
      <w:r w:rsidRPr="00E64AE5">
        <w:rPr>
          <w:rFonts w:ascii="Times New Roman" w:hAnsi="Times New Roman" w:cs="Times New Roman"/>
          <w:sz w:val="24"/>
          <w:szCs w:val="24"/>
        </w:rPr>
        <w:t>minerální hydroizolační stěrka v </w:t>
      </w:r>
      <w:proofErr w:type="spellStart"/>
      <w:r w:rsidRPr="00E64AE5">
        <w:rPr>
          <w:rFonts w:ascii="Times New Roman" w:hAnsi="Times New Roman" w:cs="Times New Roman"/>
          <w:sz w:val="24"/>
          <w:szCs w:val="24"/>
        </w:rPr>
        <w:t>tl</w:t>
      </w:r>
      <w:proofErr w:type="spellEnd"/>
      <w:r w:rsidRPr="00E64AE5">
        <w:rPr>
          <w:rFonts w:ascii="Times New Roman" w:hAnsi="Times New Roman" w:cs="Times New Roman"/>
          <w:sz w:val="24"/>
          <w:szCs w:val="24"/>
        </w:rPr>
        <w:t>. 2</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mm 3,5</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kg/m2</w:t>
      </w:r>
      <w:r w:rsidR="00573FB8" w:rsidRPr="00E64AE5">
        <w:rPr>
          <w:rFonts w:ascii="Times New Roman" w:hAnsi="Times New Roman" w:cs="Times New Roman"/>
          <w:sz w:val="24"/>
          <w:szCs w:val="24"/>
        </w:rPr>
        <w:t xml:space="preserve"> včetně penetrace</w:t>
      </w:r>
      <w:r w:rsidRPr="00E64AE5">
        <w:rPr>
          <w:rFonts w:ascii="Times New Roman" w:hAnsi="Times New Roman" w:cs="Times New Roman"/>
          <w:sz w:val="24"/>
          <w:szCs w:val="24"/>
        </w:rPr>
        <w:t xml:space="preserve"> (WP </w:t>
      </w:r>
      <w:proofErr w:type="spellStart"/>
      <w:r w:rsidRPr="00E64AE5">
        <w:rPr>
          <w:rFonts w:ascii="Times New Roman" w:hAnsi="Times New Roman" w:cs="Times New Roman"/>
          <w:sz w:val="24"/>
          <w:szCs w:val="24"/>
        </w:rPr>
        <w:t>Sulfatex</w:t>
      </w:r>
      <w:proofErr w:type="spellEnd"/>
      <w:r w:rsidRPr="00E64AE5">
        <w:rPr>
          <w:rFonts w:ascii="Times New Roman" w:hAnsi="Times New Roman" w:cs="Times New Roman"/>
          <w:sz w:val="24"/>
          <w:szCs w:val="24"/>
        </w:rPr>
        <w:t xml:space="preserve">, alternativně MB </w:t>
      </w:r>
      <w:proofErr w:type="gramStart"/>
      <w:r w:rsidRPr="00E64AE5">
        <w:rPr>
          <w:rFonts w:ascii="Times New Roman" w:hAnsi="Times New Roman" w:cs="Times New Roman"/>
          <w:sz w:val="24"/>
          <w:szCs w:val="24"/>
        </w:rPr>
        <w:t>2K</w:t>
      </w:r>
      <w:proofErr w:type="gram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Remmers</w:t>
      </w:r>
      <w:proofErr w:type="spellEnd"/>
      <w:r w:rsidRPr="00E64AE5">
        <w:rPr>
          <w:rFonts w:ascii="Times New Roman" w:hAnsi="Times New Roman" w:cs="Times New Roman"/>
          <w:sz w:val="24"/>
          <w:szCs w:val="24"/>
        </w:rPr>
        <w:t>)</w:t>
      </w:r>
    </w:p>
    <w:p w14:paraId="1CACB399" w14:textId="1252F00C" w:rsidR="00F03278" w:rsidRPr="00E64AE5" w:rsidRDefault="00F0327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573FB8" w:rsidRPr="00E64AE5">
        <w:rPr>
          <w:rFonts w:ascii="Times New Roman" w:hAnsi="Times New Roman" w:cs="Times New Roman"/>
          <w:sz w:val="24"/>
          <w:szCs w:val="24"/>
        </w:rPr>
        <w:t xml:space="preserve">do čerstvé stěrky zatáhnout minerální opravnou </w:t>
      </w:r>
      <w:r w:rsidRPr="00E64AE5">
        <w:rPr>
          <w:rFonts w:ascii="Times New Roman" w:hAnsi="Times New Roman" w:cs="Times New Roman"/>
          <w:sz w:val="24"/>
          <w:szCs w:val="24"/>
        </w:rPr>
        <w:t>malt</w:t>
      </w:r>
      <w:r w:rsidR="00573FB8" w:rsidRPr="00E64AE5">
        <w:rPr>
          <w:rFonts w:ascii="Times New Roman" w:hAnsi="Times New Roman" w:cs="Times New Roman"/>
          <w:sz w:val="24"/>
          <w:szCs w:val="24"/>
        </w:rPr>
        <w:t>u</w:t>
      </w:r>
      <w:r w:rsidRPr="00E64AE5">
        <w:rPr>
          <w:rFonts w:ascii="Times New Roman" w:hAnsi="Times New Roman" w:cs="Times New Roman"/>
          <w:sz w:val="24"/>
          <w:szCs w:val="24"/>
        </w:rPr>
        <w:t xml:space="preserve"> na kámen </w:t>
      </w:r>
      <w:r w:rsidR="00DD3890" w:rsidRPr="00E64AE5">
        <w:rPr>
          <w:rFonts w:ascii="Times New Roman" w:hAnsi="Times New Roman" w:cs="Times New Roman"/>
          <w:sz w:val="24"/>
          <w:szCs w:val="24"/>
        </w:rPr>
        <w:t>v </w:t>
      </w:r>
      <w:proofErr w:type="spellStart"/>
      <w:r w:rsidR="00DD3890" w:rsidRPr="00E64AE5">
        <w:rPr>
          <w:rFonts w:ascii="Times New Roman" w:hAnsi="Times New Roman" w:cs="Times New Roman"/>
          <w:sz w:val="24"/>
          <w:szCs w:val="24"/>
        </w:rPr>
        <w:t>tl</w:t>
      </w:r>
      <w:proofErr w:type="spellEnd"/>
      <w:r w:rsidR="00DD3890" w:rsidRPr="00E64AE5">
        <w:rPr>
          <w:rFonts w:ascii="Times New Roman" w:hAnsi="Times New Roman" w:cs="Times New Roman"/>
          <w:sz w:val="24"/>
          <w:szCs w:val="24"/>
        </w:rPr>
        <w:t>. min. 2</w:t>
      </w:r>
      <w:r w:rsidR="00E22F4E" w:rsidRPr="00E64AE5">
        <w:rPr>
          <w:rFonts w:ascii="Times New Roman" w:hAnsi="Times New Roman" w:cs="Times New Roman"/>
          <w:sz w:val="24"/>
          <w:szCs w:val="24"/>
        </w:rPr>
        <w:t xml:space="preserve"> </w:t>
      </w:r>
      <w:r w:rsidR="00DD3890" w:rsidRPr="00E64AE5">
        <w:rPr>
          <w:rFonts w:ascii="Times New Roman" w:hAnsi="Times New Roman" w:cs="Times New Roman"/>
          <w:sz w:val="24"/>
          <w:szCs w:val="24"/>
        </w:rPr>
        <w:t>mm 3,5kg/m2</w:t>
      </w:r>
      <w:r w:rsidRPr="00E64AE5">
        <w:rPr>
          <w:rFonts w:ascii="Times New Roman" w:hAnsi="Times New Roman" w:cs="Times New Roman"/>
          <w:sz w:val="24"/>
          <w:szCs w:val="24"/>
        </w:rPr>
        <w:t xml:space="preserve"> </w:t>
      </w:r>
      <w:r w:rsidR="00DD3890" w:rsidRPr="00E64AE5">
        <w:rPr>
          <w:rFonts w:ascii="Times New Roman" w:hAnsi="Times New Roman" w:cs="Times New Roman"/>
          <w:sz w:val="24"/>
          <w:szCs w:val="24"/>
        </w:rPr>
        <w:t xml:space="preserve">(RM Pro </w:t>
      </w:r>
      <w:proofErr w:type="spellStart"/>
      <w:r w:rsidR="00DD3890" w:rsidRPr="00E64AE5">
        <w:rPr>
          <w:rFonts w:ascii="Times New Roman" w:hAnsi="Times New Roman" w:cs="Times New Roman"/>
          <w:sz w:val="24"/>
          <w:szCs w:val="24"/>
        </w:rPr>
        <w:t>Remmers</w:t>
      </w:r>
      <w:proofErr w:type="spellEnd"/>
      <w:r w:rsidR="00DD3890" w:rsidRPr="00E64AE5">
        <w:rPr>
          <w:rFonts w:ascii="Times New Roman" w:hAnsi="Times New Roman" w:cs="Times New Roman"/>
          <w:sz w:val="24"/>
          <w:szCs w:val="24"/>
        </w:rPr>
        <w:t>)</w:t>
      </w:r>
    </w:p>
    <w:p w14:paraId="55F5E775" w14:textId="77777777" w:rsidR="00942DD8" w:rsidRPr="00E64AE5" w:rsidRDefault="008360C1"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Návrh skladby s</w:t>
      </w:r>
      <w:r w:rsidR="00CB67C8" w:rsidRPr="00E64AE5">
        <w:rPr>
          <w:rFonts w:ascii="Times New Roman" w:hAnsi="Times New Roman" w:cs="Times New Roman"/>
          <w:b/>
          <w:sz w:val="28"/>
          <w:szCs w:val="28"/>
        </w:rPr>
        <w:t>visl</w:t>
      </w:r>
      <w:r w:rsidRPr="00E64AE5">
        <w:rPr>
          <w:rFonts w:ascii="Times New Roman" w:hAnsi="Times New Roman" w:cs="Times New Roman"/>
          <w:b/>
          <w:sz w:val="28"/>
          <w:szCs w:val="28"/>
        </w:rPr>
        <w:t>é plochy</w:t>
      </w:r>
      <w:r w:rsidR="00CB67C8" w:rsidRPr="00E64AE5">
        <w:rPr>
          <w:rFonts w:ascii="Times New Roman" w:hAnsi="Times New Roman" w:cs="Times New Roman"/>
          <w:b/>
          <w:sz w:val="28"/>
          <w:szCs w:val="28"/>
        </w:rPr>
        <w:t xml:space="preserve"> </w:t>
      </w:r>
      <w:r w:rsidR="00573FB8" w:rsidRPr="00E64AE5">
        <w:rPr>
          <w:rFonts w:ascii="Times New Roman" w:hAnsi="Times New Roman" w:cs="Times New Roman"/>
          <w:b/>
          <w:sz w:val="28"/>
          <w:szCs w:val="28"/>
        </w:rPr>
        <w:t>oplocení p</w:t>
      </w:r>
      <w:r w:rsidR="00942DD8" w:rsidRPr="00E64AE5">
        <w:rPr>
          <w:rFonts w:ascii="Times New Roman" w:hAnsi="Times New Roman" w:cs="Times New Roman"/>
          <w:b/>
          <w:sz w:val="28"/>
          <w:szCs w:val="28"/>
        </w:rPr>
        <w:t xml:space="preserve">od úrovní terénu z dvorní strany </w:t>
      </w:r>
    </w:p>
    <w:p w14:paraId="14A2C714" w14:textId="77777777" w:rsidR="00595B4C" w:rsidRPr="00E64AE5" w:rsidRDefault="00595B4C" w:rsidP="008360C1">
      <w:pPr>
        <w:spacing w:after="0" w:line="240" w:lineRule="auto"/>
        <w:rPr>
          <w:rFonts w:ascii="Times New Roman" w:hAnsi="Times New Roman" w:cs="Times New Roman"/>
          <w:b/>
          <w:sz w:val="28"/>
          <w:szCs w:val="28"/>
        </w:rPr>
      </w:pPr>
    </w:p>
    <w:p w14:paraId="55BD69AA" w14:textId="77777777"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573FB8" w:rsidRPr="00E64AE5">
        <w:rPr>
          <w:rFonts w:ascii="Times New Roman" w:hAnsi="Times New Roman" w:cs="Times New Roman"/>
          <w:sz w:val="24"/>
          <w:szCs w:val="24"/>
        </w:rPr>
        <w:t xml:space="preserve"> </w:t>
      </w:r>
      <w:r w:rsidRPr="00E64AE5">
        <w:rPr>
          <w:rFonts w:ascii="Times New Roman" w:hAnsi="Times New Roman" w:cs="Times New Roman"/>
          <w:sz w:val="24"/>
          <w:szCs w:val="24"/>
        </w:rPr>
        <w:t xml:space="preserve">odkop terénu na hloubku cca 0,5m </w:t>
      </w:r>
    </w:p>
    <w:p w14:paraId="5E8B89C1" w14:textId="77777777"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w:t>
      </w:r>
      <w:r w:rsidR="00573FB8" w:rsidRPr="00E64AE5">
        <w:rPr>
          <w:rFonts w:ascii="Times New Roman" w:hAnsi="Times New Roman" w:cs="Times New Roman"/>
          <w:sz w:val="24"/>
          <w:szCs w:val="24"/>
        </w:rPr>
        <w:t xml:space="preserve"> kartáčem</w:t>
      </w:r>
    </w:p>
    <w:p w14:paraId="2A3099A4" w14:textId="12CFABA4"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minerální stěrkový hydroizolační systém na zasolené zdivo (penetrace, </w:t>
      </w:r>
      <w:proofErr w:type="spellStart"/>
      <w:r w:rsidRPr="00E64AE5">
        <w:rPr>
          <w:rFonts w:ascii="Times New Roman" w:hAnsi="Times New Roman" w:cs="Times New Roman"/>
          <w:sz w:val="24"/>
          <w:szCs w:val="24"/>
        </w:rPr>
        <w:t>adhézní</w:t>
      </w:r>
      <w:proofErr w:type="spellEnd"/>
      <w:r w:rsidRPr="00E64AE5">
        <w:rPr>
          <w:rFonts w:ascii="Times New Roman" w:hAnsi="Times New Roman" w:cs="Times New Roman"/>
          <w:sz w:val="24"/>
          <w:szCs w:val="24"/>
        </w:rPr>
        <w:t xml:space="preserve"> můstek, vyrovnávací solím odolná malta </w:t>
      </w:r>
      <w:proofErr w:type="gramStart"/>
      <w:r w:rsidRPr="00E64AE5">
        <w:rPr>
          <w:rFonts w:ascii="Times New Roman" w:hAnsi="Times New Roman" w:cs="Times New Roman"/>
          <w:sz w:val="24"/>
          <w:szCs w:val="24"/>
        </w:rPr>
        <w:t>4kg</w:t>
      </w:r>
      <w:proofErr w:type="gramEnd"/>
      <w:r w:rsidRPr="00E64AE5">
        <w:rPr>
          <w:rFonts w:ascii="Times New Roman" w:hAnsi="Times New Roman" w:cs="Times New Roman"/>
          <w:sz w:val="24"/>
          <w:szCs w:val="24"/>
        </w:rPr>
        <w:t>/m2, solím odolná minerální stěrka 3,2</w:t>
      </w:r>
      <w:r w:rsidR="00E22F4E" w:rsidRPr="00E64AE5">
        <w:rPr>
          <w:rFonts w:ascii="Times New Roman" w:hAnsi="Times New Roman" w:cs="Times New Roman"/>
          <w:sz w:val="24"/>
          <w:szCs w:val="24"/>
        </w:rPr>
        <w:t xml:space="preserve"> </w:t>
      </w:r>
      <w:r w:rsidRPr="00E64AE5">
        <w:rPr>
          <w:rFonts w:ascii="Times New Roman" w:hAnsi="Times New Roman" w:cs="Times New Roman"/>
          <w:sz w:val="24"/>
          <w:szCs w:val="24"/>
        </w:rPr>
        <w:t xml:space="preserve">kg/m2 (např. systém WP od </w:t>
      </w:r>
      <w:proofErr w:type="spellStart"/>
      <w:r w:rsidRPr="00E64AE5">
        <w:rPr>
          <w:rFonts w:ascii="Times New Roman" w:hAnsi="Times New Roman" w:cs="Times New Roman"/>
          <w:sz w:val="24"/>
          <w:szCs w:val="24"/>
        </w:rPr>
        <w:t>Remmers</w:t>
      </w:r>
      <w:proofErr w:type="spellEnd"/>
    </w:p>
    <w:p w14:paraId="2582EAF7" w14:textId="77777777" w:rsidR="00573FB8" w:rsidRPr="00E64AE5" w:rsidRDefault="00573FB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ochrana proti zásypu nopovou folií podloženou geotextilií, nopy otočit ven, aby nepoškozovaly hydroizolaci, ukončit s úrovní terénu systémovou lištou podsazenou pod omítkou, lišta bude tvořit </w:t>
      </w:r>
      <w:proofErr w:type="spellStart"/>
      <w:r w:rsidRPr="00E64AE5">
        <w:rPr>
          <w:rFonts w:ascii="Times New Roman" w:hAnsi="Times New Roman" w:cs="Times New Roman"/>
          <w:sz w:val="24"/>
          <w:szCs w:val="24"/>
        </w:rPr>
        <w:t>nutu</w:t>
      </w:r>
      <w:proofErr w:type="spellEnd"/>
      <w:r w:rsidRPr="00E64AE5">
        <w:rPr>
          <w:rFonts w:ascii="Times New Roman" w:hAnsi="Times New Roman" w:cs="Times New Roman"/>
          <w:sz w:val="24"/>
          <w:szCs w:val="24"/>
        </w:rPr>
        <w:t xml:space="preserve"> na oddělení omítek od terénu </w:t>
      </w:r>
    </w:p>
    <w:p w14:paraId="2A7CDD06" w14:textId="77777777"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-zpětný zásyp výkopkem</w:t>
      </w:r>
    </w:p>
    <w:p w14:paraId="1337FA1C" w14:textId="77777777" w:rsidR="000B5C94" w:rsidRPr="00E64AE5" w:rsidRDefault="000B5C94" w:rsidP="008360C1">
      <w:pPr>
        <w:spacing w:line="240" w:lineRule="auto"/>
        <w:rPr>
          <w:rFonts w:ascii="Times New Roman" w:hAnsi="Times New Roman" w:cs="Times New Roman"/>
          <w:b/>
        </w:rPr>
      </w:pPr>
    </w:p>
    <w:p w14:paraId="0687AFF0" w14:textId="77777777" w:rsidR="00595B4C" w:rsidRPr="00E64AE5" w:rsidRDefault="00595B4C" w:rsidP="00595B4C">
      <w:pPr>
        <w:spacing w:line="240" w:lineRule="auto"/>
        <w:rPr>
          <w:rFonts w:ascii="Times New Roman" w:hAnsi="Times New Roman" w:cs="Times New Roman"/>
          <w:b/>
          <w:sz w:val="28"/>
          <w:szCs w:val="28"/>
        </w:rPr>
      </w:pPr>
    </w:p>
    <w:p w14:paraId="6582D039" w14:textId="43F87DA8" w:rsidR="00CB67C8" w:rsidRPr="00E64AE5" w:rsidRDefault="00595B4C" w:rsidP="00595B4C">
      <w:pPr>
        <w:spacing w:line="240" w:lineRule="auto"/>
        <w:rPr>
          <w:rFonts w:ascii="Times New Roman" w:hAnsi="Times New Roman" w:cs="Times New Roman"/>
          <w:b/>
          <w:sz w:val="28"/>
          <w:szCs w:val="28"/>
        </w:rPr>
      </w:pPr>
      <w:r w:rsidRPr="00E64AE5">
        <w:rPr>
          <w:rFonts w:ascii="Times New Roman" w:hAnsi="Times New Roman" w:cs="Times New Roman"/>
          <w:b/>
          <w:sz w:val="28"/>
          <w:szCs w:val="28"/>
        </w:rPr>
        <w:t>Návrh skladby svislé plochy oplocení nad úrovní terénu do v 0,3</w:t>
      </w:r>
      <w:r w:rsidR="00E22F4E" w:rsidRPr="00E64AE5">
        <w:rPr>
          <w:rFonts w:ascii="Times New Roman" w:hAnsi="Times New Roman" w:cs="Times New Roman"/>
          <w:b/>
          <w:sz w:val="28"/>
          <w:szCs w:val="28"/>
        </w:rPr>
        <w:t xml:space="preserve"> </w:t>
      </w:r>
      <w:r w:rsidRPr="00E64AE5">
        <w:rPr>
          <w:rFonts w:ascii="Times New Roman" w:hAnsi="Times New Roman" w:cs="Times New Roman"/>
          <w:b/>
          <w:sz w:val="28"/>
          <w:szCs w:val="28"/>
        </w:rPr>
        <w:t>m z uliční strany i dvorní strany</w:t>
      </w:r>
    </w:p>
    <w:p w14:paraId="1E7538A5" w14:textId="77777777" w:rsidR="00595B4C" w:rsidRPr="00E64AE5" w:rsidRDefault="00595B4C" w:rsidP="008360C1">
      <w:pPr>
        <w:spacing w:after="0" w:line="240" w:lineRule="auto"/>
        <w:rPr>
          <w:rFonts w:ascii="Times New Roman" w:hAnsi="Times New Roman" w:cs="Times New Roman"/>
          <w:b/>
          <w:sz w:val="28"/>
          <w:szCs w:val="28"/>
        </w:rPr>
        <w:sectPr w:rsidR="00595B4C" w:rsidRPr="00E64AE5" w:rsidSect="004B3FF6">
          <w:type w:val="continuous"/>
          <w:pgSz w:w="11906" w:h="16838"/>
          <w:pgMar w:top="1417" w:right="1417" w:bottom="1417" w:left="1417" w:header="708" w:footer="708" w:gutter="0"/>
          <w:cols w:space="708"/>
          <w:docGrid w:linePitch="360"/>
        </w:sectPr>
      </w:pPr>
    </w:p>
    <w:p w14:paraId="015786BB" w14:textId="77777777" w:rsidR="00595B4C" w:rsidRPr="00E64AE5" w:rsidRDefault="00595B4C"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anchor distT="0" distB="0" distL="114300" distR="114300" simplePos="0" relativeHeight="251662336" behindDoc="0" locked="0" layoutInCell="1" allowOverlap="1" wp14:anchorId="627F8928" wp14:editId="3F440DCB">
            <wp:simplePos x="0" y="0"/>
            <wp:positionH relativeFrom="column">
              <wp:posOffset>3028950</wp:posOffset>
            </wp:positionH>
            <wp:positionV relativeFrom="paragraph">
              <wp:posOffset>210185</wp:posOffset>
            </wp:positionV>
            <wp:extent cx="2629535" cy="1885950"/>
            <wp:effectExtent l="0" t="0" r="0" b="0"/>
            <wp:wrapSquare wrapText="bothSides"/>
            <wp:docPr id="26" name="Obrázek 26" descr="C:\Users\polakova\Desktop\nabídky\A projektanti\Projekt Point\SPŠ Brno\Resampled\IMG_38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lakova\Desktop\nabídky\A projektanti\Projekt Point\SPŠ Brno\Resampled\IMG_3880.JPG"/>
                    <pic:cNvPicPr>
                      <a:picLocks noChangeAspect="1" noChangeArrowheads="1"/>
                    </pic:cNvPicPr>
                  </pic:nvPicPr>
                  <pic:blipFill rotWithShape="1">
                    <a:blip r:embed="rId39" cstate="print">
                      <a:extLst>
                        <a:ext uri="{28A0092B-C50C-407E-A947-70E740481C1C}">
                          <a14:useLocalDpi xmlns:a14="http://schemas.microsoft.com/office/drawing/2010/main"/>
                        </a:ext>
                      </a:extLst>
                    </a:blip>
                    <a:srcRect r="-2221"/>
                    <a:stretch/>
                  </pic:blipFill>
                  <pic:spPr bwMode="auto">
                    <a:xfrm>
                      <a:off x="0" y="0"/>
                      <a:ext cx="2629535" cy="18859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17B7080" w14:textId="15D86A09" w:rsidR="00595B4C" w:rsidRPr="00E64AE5" w:rsidRDefault="00595B4C"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inline distT="0" distB="0" distL="0" distR="0" wp14:anchorId="3831F14E" wp14:editId="70D2AE8C">
            <wp:extent cx="2552065" cy="1894412"/>
            <wp:effectExtent l="0" t="0" r="635" b="0"/>
            <wp:docPr id="31" name="Obrázek 31" descr="C:\Users\polakova\Desktop\nabídky\A projektanti\Projekt Point\SPŠ Brno\Resampled\IMG_38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olakova\Desktop\nabídky\A projektanti\Projekt Point\SPŠ Brno\Resampled\IMG_3887.JPG"/>
                    <pic:cNvPicPr>
                      <a:picLocks noChangeAspect="1" noChangeArrowheads="1"/>
                    </pic:cNvPicPr>
                  </pic:nvPicPr>
                  <pic:blipFill rotWithShape="1">
                    <a:blip r:embed="rId40" cstate="print">
                      <a:extLst>
                        <a:ext uri="{28A0092B-C50C-407E-A947-70E740481C1C}">
                          <a14:useLocalDpi xmlns:a14="http://schemas.microsoft.com/office/drawing/2010/main"/>
                        </a:ext>
                      </a:extLst>
                    </a:blip>
                    <a:srcRect/>
                    <a:stretch/>
                  </pic:blipFill>
                  <pic:spPr bwMode="auto">
                    <a:xfrm>
                      <a:off x="0" y="0"/>
                      <a:ext cx="2565734" cy="1904559"/>
                    </a:xfrm>
                    <a:prstGeom prst="rect">
                      <a:avLst/>
                    </a:prstGeom>
                    <a:noFill/>
                    <a:ln>
                      <a:noFill/>
                    </a:ln>
                    <a:extLst>
                      <a:ext uri="{53640926-AAD7-44D8-BBD7-CCE9431645EC}">
                        <a14:shadowObscured xmlns:a14="http://schemas.microsoft.com/office/drawing/2010/main"/>
                      </a:ext>
                    </a:extLst>
                  </pic:spPr>
                </pic:pic>
              </a:graphicData>
            </a:graphic>
          </wp:inline>
        </w:drawing>
      </w:r>
    </w:p>
    <w:p w14:paraId="145CB2AB" w14:textId="78172135" w:rsidR="00595B4C" w:rsidRPr="00E64AE5" w:rsidRDefault="00595B4C" w:rsidP="008360C1">
      <w:pPr>
        <w:spacing w:after="0" w:line="240" w:lineRule="auto"/>
        <w:rPr>
          <w:rFonts w:ascii="Times New Roman" w:hAnsi="Times New Roman" w:cs="Times New Roman"/>
          <w:b/>
          <w:sz w:val="28"/>
          <w:szCs w:val="28"/>
        </w:rPr>
        <w:sectPr w:rsidR="00595B4C" w:rsidRPr="00E64AE5" w:rsidSect="00595B4C">
          <w:type w:val="continuous"/>
          <w:pgSz w:w="11906" w:h="16838"/>
          <w:pgMar w:top="1417" w:right="1417" w:bottom="1417" w:left="1417" w:header="708" w:footer="708" w:gutter="0"/>
          <w:cols w:num="2" w:space="708"/>
          <w:docGrid w:linePitch="360"/>
        </w:sectPr>
      </w:pPr>
    </w:p>
    <w:p w14:paraId="6548110F" w14:textId="77777777" w:rsidR="00595B4C" w:rsidRPr="00E64AE5" w:rsidRDefault="00595B4C" w:rsidP="008360C1">
      <w:pPr>
        <w:spacing w:after="0" w:line="240" w:lineRule="auto"/>
        <w:rPr>
          <w:rFonts w:ascii="Times New Roman" w:hAnsi="Times New Roman" w:cs="Times New Roman"/>
          <w:sz w:val="24"/>
          <w:szCs w:val="24"/>
        </w:rPr>
      </w:pPr>
    </w:p>
    <w:p w14:paraId="667B028E" w14:textId="77777777" w:rsidR="008360C1"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osekané původní </w:t>
      </w:r>
      <w:r w:rsidR="000B5C94" w:rsidRPr="00E64AE5">
        <w:rPr>
          <w:rFonts w:ascii="Times New Roman" w:hAnsi="Times New Roman" w:cs="Times New Roman"/>
          <w:sz w:val="24"/>
          <w:szCs w:val="24"/>
        </w:rPr>
        <w:t xml:space="preserve">degradované </w:t>
      </w:r>
      <w:r w:rsidRPr="00E64AE5">
        <w:rPr>
          <w:rFonts w:ascii="Times New Roman" w:hAnsi="Times New Roman" w:cs="Times New Roman"/>
          <w:sz w:val="24"/>
          <w:szCs w:val="24"/>
        </w:rPr>
        <w:t>omítky</w:t>
      </w:r>
    </w:p>
    <w:p w14:paraId="181DF85A" w14:textId="77777777" w:rsidR="00CB67C8" w:rsidRPr="00E64AE5" w:rsidRDefault="008360C1"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w:t>
      </w:r>
      <w:r w:rsidR="00942DD8" w:rsidRPr="00E64AE5">
        <w:rPr>
          <w:rFonts w:ascii="Times New Roman" w:hAnsi="Times New Roman" w:cs="Times New Roman"/>
          <w:sz w:val="24"/>
          <w:szCs w:val="24"/>
        </w:rPr>
        <w:t xml:space="preserve"> zdivo zbavené separačních částic </w:t>
      </w:r>
      <w:r w:rsidRPr="00E64AE5">
        <w:rPr>
          <w:rFonts w:ascii="Times New Roman" w:hAnsi="Times New Roman" w:cs="Times New Roman"/>
          <w:sz w:val="24"/>
          <w:szCs w:val="24"/>
        </w:rPr>
        <w:t>tlakovou vodou</w:t>
      </w:r>
    </w:p>
    <w:p w14:paraId="50CD4459" w14:textId="204C4C52"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lastRenderedPageBreak/>
        <w:t xml:space="preserve">- minerální stěrkový hydroizolační systém na zasolené zdivo (penetrace, </w:t>
      </w:r>
      <w:proofErr w:type="spellStart"/>
      <w:r w:rsidRPr="00E64AE5">
        <w:rPr>
          <w:rFonts w:ascii="Times New Roman" w:hAnsi="Times New Roman" w:cs="Times New Roman"/>
          <w:sz w:val="24"/>
          <w:szCs w:val="24"/>
        </w:rPr>
        <w:t>adhézní</w:t>
      </w:r>
      <w:proofErr w:type="spellEnd"/>
      <w:r w:rsidRPr="00E64AE5">
        <w:rPr>
          <w:rFonts w:ascii="Times New Roman" w:hAnsi="Times New Roman" w:cs="Times New Roman"/>
          <w:sz w:val="24"/>
          <w:szCs w:val="24"/>
        </w:rPr>
        <w:t xml:space="preserve"> můstek, vyrovnávací solím odolná malta </w:t>
      </w:r>
      <w:proofErr w:type="gramStart"/>
      <w:r w:rsidRPr="00E64AE5">
        <w:rPr>
          <w:rFonts w:ascii="Times New Roman" w:hAnsi="Times New Roman" w:cs="Times New Roman"/>
          <w:sz w:val="24"/>
          <w:szCs w:val="24"/>
        </w:rPr>
        <w:t>4kg</w:t>
      </w:r>
      <w:proofErr w:type="gramEnd"/>
      <w:r w:rsidRPr="00E64AE5">
        <w:rPr>
          <w:rFonts w:ascii="Times New Roman" w:hAnsi="Times New Roman" w:cs="Times New Roman"/>
          <w:sz w:val="24"/>
          <w:szCs w:val="24"/>
        </w:rPr>
        <w:t xml:space="preserve">/m2, solím odolná minerální stěrka 3,2kg/m2 (např. systém WP od </w:t>
      </w:r>
      <w:proofErr w:type="spellStart"/>
      <w:r w:rsidRPr="00E64AE5">
        <w:rPr>
          <w:rFonts w:ascii="Times New Roman" w:hAnsi="Times New Roman" w:cs="Times New Roman"/>
          <w:sz w:val="24"/>
          <w:szCs w:val="24"/>
        </w:rPr>
        <w:t>Remmers</w:t>
      </w:r>
      <w:proofErr w:type="spellEnd"/>
      <w:r w:rsidRPr="00E64AE5">
        <w:rPr>
          <w:rFonts w:ascii="Times New Roman" w:hAnsi="Times New Roman" w:cs="Times New Roman"/>
          <w:sz w:val="24"/>
          <w:szCs w:val="24"/>
        </w:rPr>
        <w:t xml:space="preserve">) </w:t>
      </w:r>
    </w:p>
    <w:p w14:paraId="6DC3F840" w14:textId="2A189D50"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jádrov</w:t>
      </w:r>
      <w:r w:rsidR="00C71F98" w:rsidRPr="00E64AE5">
        <w:rPr>
          <w:rFonts w:ascii="Times New Roman" w:hAnsi="Times New Roman" w:cs="Times New Roman"/>
          <w:sz w:val="24"/>
          <w:szCs w:val="24"/>
        </w:rPr>
        <w:t>á</w:t>
      </w:r>
      <w:r w:rsidRPr="00E64AE5">
        <w:rPr>
          <w:rFonts w:ascii="Times New Roman" w:hAnsi="Times New Roman" w:cs="Times New Roman"/>
          <w:sz w:val="24"/>
          <w:szCs w:val="24"/>
        </w:rPr>
        <w:t xml:space="preserve"> omítk</w:t>
      </w:r>
      <w:r w:rsidR="00C71F98" w:rsidRPr="00E64AE5">
        <w:rPr>
          <w:rFonts w:ascii="Times New Roman" w:hAnsi="Times New Roman" w:cs="Times New Roman"/>
          <w:sz w:val="24"/>
          <w:szCs w:val="24"/>
        </w:rPr>
        <w:t>a</w:t>
      </w:r>
      <w:r w:rsidRPr="00E64AE5">
        <w:rPr>
          <w:rFonts w:ascii="Times New Roman" w:hAnsi="Times New Roman" w:cs="Times New Roman"/>
          <w:sz w:val="24"/>
          <w:szCs w:val="24"/>
        </w:rPr>
        <w:t xml:space="preserve"> s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objemem pórů, certifikace WTA 26kg/3cm/m2 (např. SP Top </w:t>
      </w:r>
      <w:proofErr w:type="spellStart"/>
      <w:r w:rsidRPr="00E64AE5">
        <w:rPr>
          <w:rFonts w:ascii="Times New Roman" w:hAnsi="Times New Roman" w:cs="Times New Roman"/>
          <w:sz w:val="24"/>
          <w:szCs w:val="24"/>
        </w:rPr>
        <w:t>White</w:t>
      </w:r>
      <w:proofErr w:type="spellEnd"/>
      <w:r w:rsidRPr="00E64AE5">
        <w:rPr>
          <w:rFonts w:ascii="Times New Roman" w:hAnsi="Times New Roman" w:cs="Times New Roman"/>
          <w:sz w:val="24"/>
          <w:szCs w:val="24"/>
        </w:rPr>
        <w:t>)</w:t>
      </w:r>
    </w:p>
    <w:p w14:paraId="12179B00" w14:textId="0D57D065"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síranovzdorný</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w:t>
      </w:r>
      <w:r w:rsidR="008360C1" w:rsidRPr="00E64AE5">
        <w:rPr>
          <w:rFonts w:ascii="Times New Roman" w:hAnsi="Times New Roman" w:cs="Times New Roman"/>
          <w:sz w:val="24"/>
          <w:szCs w:val="24"/>
        </w:rPr>
        <w:t>6</w:t>
      </w:r>
      <w:r w:rsidRPr="00E64AE5">
        <w:rPr>
          <w:rFonts w:ascii="Times New Roman" w:hAnsi="Times New Roman" w:cs="Times New Roman"/>
          <w:sz w:val="24"/>
          <w:szCs w:val="24"/>
        </w:rPr>
        <w:t>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SP </w:t>
      </w:r>
      <w:proofErr w:type="spellStart"/>
      <w:r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2EA20A45" w14:textId="7CE26D5B"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w:t>
      </w:r>
      <w:r w:rsidR="000B5C94" w:rsidRPr="00E64AE5">
        <w:rPr>
          <w:rFonts w:ascii="Times New Roman" w:hAnsi="Times New Roman" w:cs="Times New Roman"/>
          <w:sz w:val="24"/>
          <w:szCs w:val="24"/>
        </w:rPr>
        <w:t xml:space="preserve">štuková </w:t>
      </w:r>
      <w:r w:rsidRPr="00E64AE5">
        <w:rPr>
          <w:rFonts w:ascii="Times New Roman" w:hAnsi="Times New Roman" w:cs="Times New Roman"/>
          <w:sz w:val="24"/>
          <w:szCs w:val="24"/>
        </w:rPr>
        <w:t>omítka (např. SP Top Q2)</w:t>
      </w:r>
    </w:p>
    <w:p w14:paraId="1970C68C" w14:textId="158A44E1" w:rsidR="00942DD8" w:rsidRPr="00E64AE5" w:rsidRDefault="00942DD8"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silikonový fasádní nátěr včetně systémové penetrace podkladu (např. </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LA)</w:t>
      </w:r>
    </w:p>
    <w:p w14:paraId="167D954B" w14:textId="77777777" w:rsidR="00942DD8" w:rsidRPr="00E64AE5" w:rsidRDefault="00942DD8" w:rsidP="00334231">
      <w:pPr>
        <w:rPr>
          <w:rFonts w:ascii="Times New Roman" w:hAnsi="Times New Roman" w:cs="Times New Roman"/>
          <w:color w:val="FF0000"/>
        </w:rPr>
      </w:pPr>
    </w:p>
    <w:p w14:paraId="151A7FCD" w14:textId="2EF97006" w:rsidR="00F116F9" w:rsidRPr="00E64AE5" w:rsidRDefault="008360C1"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Návrh skladby n</w:t>
      </w:r>
      <w:r w:rsidR="000B5C94" w:rsidRPr="00E64AE5">
        <w:rPr>
          <w:rFonts w:ascii="Times New Roman" w:hAnsi="Times New Roman" w:cs="Times New Roman"/>
          <w:b/>
          <w:sz w:val="28"/>
          <w:szCs w:val="28"/>
        </w:rPr>
        <w:t xml:space="preserve">ad úrovní odstřiku </w:t>
      </w:r>
      <w:r w:rsidR="00F116F9" w:rsidRPr="00E64AE5">
        <w:rPr>
          <w:rFonts w:ascii="Times New Roman" w:hAnsi="Times New Roman" w:cs="Times New Roman"/>
          <w:b/>
          <w:sz w:val="28"/>
          <w:szCs w:val="28"/>
        </w:rPr>
        <w:t>0,8</w:t>
      </w:r>
      <w:r w:rsidR="00E22F4E" w:rsidRPr="00E64AE5">
        <w:rPr>
          <w:rFonts w:ascii="Times New Roman" w:hAnsi="Times New Roman" w:cs="Times New Roman"/>
          <w:b/>
          <w:sz w:val="28"/>
          <w:szCs w:val="28"/>
        </w:rPr>
        <w:t xml:space="preserve"> </w:t>
      </w:r>
      <w:r w:rsidR="00F116F9" w:rsidRPr="00E64AE5">
        <w:rPr>
          <w:rFonts w:ascii="Times New Roman" w:hAnsi="Times New Roman" w:cs="Times New Roman"/>
          <w:b/>
          <w:sz w:val="28"/>
          <w:szCs w:val="28"/>
        </w:rPr>
        <w:t xml:space="preserve">m nad vlhkostní degradace </w:t>
      </w:r>
      <w:r w:rsidR="000B5C94" w:rsidRPr="00E64AE5">
        <w:rPr>
          <w:rFonts w:ascii="Times New Roman" w:hAnsi="Times New Roman" w:cs="Times New Roman"/>
          <w:b/>
          <w:sz w:val="28"/>
          <w:szCs w:val="28"/>
        </w:rPr>
        <w:t>z uliční strany i dvorní strany</w:t>
      </w:r>
    </w:p>
    <w:p w14:paraId="51946D7B" w14:textId="77777777" w:rsidR="00F116F9" w:rsidRPr="00E64AE5" w:rsidRDefault="00F116F9" w:rsidP="008360C1">
      <w:pPr>
        <w:spacing w:after="0" w:line="240" w:lineRule="auto"/>
        <w:rPr>
          <w:rFonts w:ascii="Times New Roman" w:hAnsi="Times New Roman" w:cs="Times New Roman"/>
          <w:b/>
          <w:sz w:val="28"/>
          <w:szCs w:val="28"/>
        </w:rPr>
      </w:pPr>
    </w:p>
    <w:p w14:paraId="0D703788" w14:textId="77777777" w:rsidR="00F116F9" w:rsidRPr="00E64AE5" w:rsidRDefault="00F116F9" w:rsidP="008360C1">
      <w:pPr>
        <w:spacing w:after="0" w:line="240" w:lineRule="auto"/>
        <w:rPr>
          <w:rFonts w:ascii="Times New Roman" w:hAnsi="Times New Roman" w:cs="Times New Roman"/>
          <w:b/>
          <w:sz w:val="28"/>
          <w:szCs w:val="28"/>
        </w:rPr>
        <w:sectPr w:rsidR="00F116F9" w:rsidRPr="00E64AE5" w:rsidSect="004B3FF6">
          <w:type w:val="continuous"/>
          <w:pgSz w:w="11906" w:h="16838"/>
          <w:pgMar w:top="1417" w:right="1417" w:bottom="1417" w:left="1417" w:header="708" w:footer="708" w:gutter="0"/>
          <w:cols w:space="708"/>
          <w:docGrid w:linePitch="360"/>
        </w:sectPr>
      </w:pPr>
    </w:p>
    <w:p w14:paraId="5DF6514B" w14:textId="4638D5D5" w:rsidR="00F116F9" w:rsidRPr="00E64AE5" w:rsidRDefault="00F116F9" w:rsidP="008360C1">
      <w:pPr>
        <w:spacing w:after="0" w:line="240" w:lineRule="auto"/>
        <w:rPr>
          <w:rFonts w:ascii="Times New Roman" w:hAnsi="Times New Roman" w:cs="Times New Roman"/>
          <w:b/>
          <w:sz w:val="28"/>
          <w:szCs w:val="28"/>
        </w:rPr>
      </w:pPr>
      <w:r w:rsidRPr="00E64AE5">
        <w:rPr>
          <w:rFonts w:ascii="Times New Roman" w:hAnsi="Times New Roman" w:cs="Times New Roman"/>
          <w:b/>
          <w:noProof/>
          <w:sz w:val="28"/>
          <w:szCs w:val="28"/>
          <w:lang w:eastAsia="cs-CZ"/>
        </w:rPr>
        <w:drawing>
          <wp:inline distT="0" distB="0" distL="0" distR="0" wp14:anchorId="2BCB40B5" wp14:editId="4A1AFF54">
            <wp:extent cx="2591548" cy="1943100"/>
            <wp:effectExtent l="0" t="0" r="0" b="0"/>
            <wp:docPr id="28" name="Obrázek 28" descr="C:\Users\polakova\Desktop\nabídky\A projektanti\Projekt Point\SPŠ Brno\Resampled\IMG_38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lakova\Desktop\nabídky\A projektanti\Projekt Point\SPŠ Brno\Resampled\IMG_3886.JPG"/>
                    <pic:cNvPicPr>
                      <a:picLocks noChangeAspect="1" noChangeArrowheads="1"/>
                    </pic:cNvPicPr>
                  </pic:nvPicPr>
                  <pic:blipFill>
                    <a:blip r:embed="rId41" cstate="print">
                      <a:extLst>
                        <a:ext uri="{28A0092B-C50C-407E-A947-70E740481C1C}">
                          <a14:useLocalDpi xmlns:a14="http://schemas.microsoft.com/office/drawing/2010/main"/>
                        </a:ext>
                      </a:extLst>
                    </a:blip>
                    <a:srcRect/>
                    <a:stretch>
                      <a:fillRect/>
                    </a:stretch>
                  </pic:blipFill>
                  <pic:spPr bwMode="auto">
                    <a:xfrm>
                      <a:off x="0" y="0"/>
                      <a:ext cx="2604929" cy="1953133"/>
                    </a:xfrm>
                    <a:prstGeom prst="rect">
                      <a:avLst/>
                    </a:prstGeom>
                    <a:noFill/>
                    <a:ln>
                      <a:noFill/>
                    </a:ln>
                  </pic:spPr>
                </pic:pic>
              </a:graphicData>
            </a:graphic>
          </wp:inline>
        </w:drawing>
      </w:r>
    </w:p>
    <w:p w14:paraId="49E4D7C7" w14:textId="77777777" w:rsidR="00F116F9" w:rsidRPr="00E64AE5" w:rsidRDefault="00F116F9" w:rsidP="00F116F9">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osekané původní degradované omítky</w:t>
      </w:r>
    </w:p>
    <w:p w14:paraId="6B36D837" w14:textId="77777777" w:rsidR="00F116F9" w:rsidRPr="00E64AE5" w:rsidRDefault="00F116F9" w:rsidP="00F116F9">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3211978A" w14:textId="3245FFC6" w:rsidR="00F116F9" w:rsidRPr="00E64AE5" w:rsidRDefault="00F116F9" w:rsidP="00F116F9">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síranovzdorný</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4kg/m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SP </w:t>
      </w:r>
      <w:proofErr w:type="spellStart"/>
      <w:r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6A96BDD1" w14:textId="52B83ABA" w:rsidR="00F116F9" w:rsidRPr="00E64AE5" w:rsidRDefault="00F116F9" w:rsidP="008360C1">
      <w:pPr>
        <w:spacing w:after="0" w:line="240" w:lineRule="auto"/>
        <w:rPr>
          <w:rFonts w:ascii="Times New Roman" w:hAnsi="Times New Roman" w:cs="Times New Roman"/>
          <w:b/>
          <w:sz w:val="24"/>
          <w:szCs w:val="24"/>
        </w:rPr>
      </w:pPr>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vhlkost</w:t>
      </w:r>
      <w:proofErr w:type="spellEnd"/>
      <w:r w:rsidRPr="00E64AE5">
        <w:rPr>
          <w:rFonts w:ascii="Times New Roman" w:hAnsi="Times New Roman" w:cs="Times New Roman"/>
          <w:sz w:val="24"/>
          <w:szCs w:val="24"/>
        </w:rPr>
        <w:t xml:space="preserve"> a soli jímající vysoce porézní omítka, více než </w:t>
      </w:r>
      <w:proofErr w:type="gramStart"/>
      <w:r w:rsidRPr="00E64AE5">
        <w:rPr>
          <w:rFonts w:ascii="Times New Roman" w:hAnsi="Times New Roman" w:cs="Times New Roman"/>
          <w:sz w:val="24"/>
          <w:szCs w:val="24"/>
        </w:rPr>
        <w:t>50%</w:t>
      </w:r>
      <w:proofErr w:type="gramEnd"/>
      <w:r w:rsidRPr="00E64AE5">
        <w:rPr>
          <w:rFonts w:ascii="Times New Roman" w:hAnsi="Times New Roman" w:cs="Times New Roman"/>
          <w:sz w:val="24"/>
          <w:szCs w:val="24"/>
        </w:rPr>
        <w:t xml:space="preserve"> objemu pórů, certifikace WTA  29kg/m2/3cm (např. SP </w:t>
      </w:r>
      <w:proofErr w:type="spellStart"/>
      <w:r w:rsidRPr="00E64AE5">
        <w:rPr>
          <w:rFonts w:ascii="Times New Roman" w:hAnsi="Times New Roman" w:cs="Times New Roman"/>
          <w:sz w:val="24"/>
          <w:szCs w:val="24"/>
        </w:rPr>
        <w:t>Levell</w:t>
      </w:r>
      <w:proofErr w:type="spellEnd"/>
      <w:r w:rsidRPr="00E64AE5">
        <w:rPr>
          <w:rFonts w:ascii="Times New Roman" w:hAnsi="Times New Roman" w:cs="Times New Roman"/>
          <w:sz w:val="24"/>
          <w:szCs w:val="24"/>
        </w:rPr>
        <w:t>)</w:t>
      </w:r>
    </w:p>
    <w:p w14:paraId="7E527101" w14:textId="3DAF53AF" w:rsidR="00F116F9" w:rsidRPr="00E64AE5" w:rsidRDefault="00F116F9" w:rsidP="008360C1">
      <w:pPr>
        <w:spacing w:after="0" w:line="240" w:lineRule="auto"/>
        <w:rPr>
          <w:rFonts w:ascii="Times New Roman" w:hAnsi="Times New Roman" w:cs="Times New Roman"/>
          <w:sz w:val="24"/>
          <w:szCs w:val="24"/>
        </w:rPr>
      </w:pPr>
      <w:r w:rsidRPr="00E64AE5">
        <w:rPr>
          <w:rFonts w:ascii="Times New Roman" w:hAnsi="Times New Roman" w:cs="Times New Roman"/>
          <w:noProof/>
          <w:sz w:val="24"/>
          <w:szCs w:val="24"/>
          <w:lang w:eastAsia="cs-CZ"/>
        </w:rPr>
        <w:drawing>
          <wp:inline distT="0" distB="0" distL="0" distR="0" wp14:anchorId="0A2A22D0" wp14:editId="62278E0A">
            <wp:extent cx="3217567" cy="2412480"/>
            <wp:effectExtent l="2540" t="0" r="4445" b="4445"/>
            <wp:docPr id="29" name="Obrázek 29" descr="C:\Users\polakova\Desktop\nabídky\A projektanti\Projekt Point\SPŠ Brno\Resampled\IMG_3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lakova\Desktop\nabídky\A projektanti\Projekt Point\SPŠ Brno\Resampled\IMG_3885.JPG"/>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rot="5400000">
                      <a:off x="0" y="0"/>
                      <a:ext cx="3259364" cy="2443818"/>
                    </a:xfrm>
                    <a:prstGeom prst="rect">
                      <a:avLst/>
                    </a:prstGeom>
                    <a:noFill/>
                    <a:ln>
                      <a:noFill/>
                    </a:ln>
                  </pic:spPr>
                </pic:pic>
              </a:graphicData>
            </a:graphic>
          </wp:inline>
        </w:drawing>
      </w:r>
    </w:p>
    <w:p w14:paraId="4C6B7396" w14:textId="77777777" w:rsidR="00F116F9" w:rsidRPr="00E64AE5" w:rsidRDefault="00F116F9" w:rsidP="008360C1">
      <w:pPr>
        <w:spacing w:after="0" w:line="240" w:lineRule="auto"/>
        <w:rPr>
          <w:rFonts w:ascii="Times New Roman" w:hAnsi="Times New Roman" w:cs="Times New Roman"/>
          <w:sz w:val="24"/>
          <w:szCs w:val="24"/>
        </w:rPr>
        <w:sectPr w:rsidR="00F116F9" w:rsidRPr="00E64AE5" w:rsidSect="00F116F9">
          <w:type w:val="continuous"/>
          <w:pgSz w:w="11906" w:h="16838"/>
          <w:pgMar w:top="1417" w:right="1417" w:bottom="1417" w:left="1417" w:header="708" w:footer="708" w:gutter="0"/>
          <w:cols w:num="2" w:space="708"/>
          <w:docGrid w:linePitch="360"/>
        </w:sectPr>
      </w:pPr>
    </w:p>
    <w:p w14:paraId="7F78EE53" w14:textId="04F0C1AC"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sanační </w:t>
      </w:r>
      <w:proofErr w:type="spellStart"/>
      <w:r w:rsidRPr="00E64AE5">
        <w:rPr>
          <w:rFonts w:ascii="Times New Roman" w:hAnsi="Times New Roman" w:cs="Times New Roman"/>
          <w:sz w:val="24"/>
          <w:szCs w:val="24"/>
        </w:rPr>
        <w:t>hydrofobizovaná</w:t>
      </w:r>
      <w:proofErr w:type="spellEnd"/>
      <w:r w:rsidRPr="00E64AE5">
        <w:rPr>
          <w:rFonts w:ascii="Times New Roman" w:hAnsi="Times New Roman" w:cs="Times New Roman"/>
          <w:sz w:val="24"/>
          <w:szCs w:val="24"/>
        </w:rPr>
        <w:t xml:space="preserve"> štuková omítka </w:t>
      </w:r>
      <w:r w:rsidR="00F116F9" w:rsidRPr="00E64AE5">
        <w:rPr>
          <w:rFonts w:ascii="Times New Roman" w:hAnsi="Times New Roman" w:cs="Times New Roman"/>
          <w:sz w:val="24"/>
          <w:szCs w:val="24"/>
        </w:rPr>
        <w:t>(např. SP Top Q2</w:t>
      </w:r>
      <w:r w:rsidRPr="00E64AE5">
        <w:rPr>
          <w:rFonts w:ascii="Times New Roman" w:hAnsi="Times New Roman" w:cs="Times New Roman"/>
          <w:sz w:val="24"/>
          <w:szCs w:val="24"/>
        </w:rPr>
        <w:t>)</w:t>
      </w:r>
    </w:p>
    <w:p w14:paraId="5D5BE30E" w14:textId="5FA3A9C1"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silikonový fasádní nátěr včetně systémové penetrace podkladu (</w:t>
      </w:r>
      <w:r w:rsidR="00F116F9" w:rsidRPr="00E64AE5">
        <w:rPr>
          <w:rFonts w:ascii="Times New Roman" w:hAnsi="Times New Roman" w:cs="Times New Roman"/>
          <w:sz w:val="24"/>
          <w:szCs w:val="24"/>
        </w:rPr>
        <w:t xml:space="preserve">např. </w:t>
      </w:r>
      <w:proofErr w:type="spellStart"/>
      <w:r w:rsidR="00F116F9" w:rsidRPr="00E64AE5">
        <w:rPr>
          <w:rFonts w:ascii="Times New Roman" w:hAnsi="Times New Roman" w:cs="Times New Roman"/>
          <w:sz w:val="24"/>
          <w:szCs w:val="24"/>
        </w:rPr>
        <w:t>Color</w:t>
      </w:r>
      <w:proofErr w:type="spellEnd"/>
      <w:r w:rsidR="00F116F9" w:rsidRPr="00E64AE5">
        <w:rPr>
          <w:rFonts w:ascii="Times New Roman" w:hAnsi="Times New Roman" w:cs="Times New Roman"/>
          <w:sz w:val="24"/>
          <w:szCs w:val="24"/>
        </w:rPr>
        <w:t xml:space="preserve"> LA)</w:t>
      </w:r>
    </w:p>
    <w:p w14:paraId="2922887F" w14:textId="77777777" w:rsidR="000B5C94" w:rsidRPr="00E64AE5" w:rsidRDefault="000B5C94" w:rsidP="008360C1">
      <w:pPr>
        <w:spacing w:line="240" w:lineRule="auto"/>
        <w:rPr>
          <w:rFonts w:ascii="Times New Roman" w:hAnsi="Times New Roman" w:cs="Times New Roman"/>
          <w:b/>
          <w:sz w:val="24"/>
          <w:szCs w:val="24"/>
        </w:rPr>
      </w:pPr>
    </w:p>
    <w:p w14:paraId="2CDB4602" w14:textId="77777777" w:rsidR="000B5C94" w:rsidRPr="00E64AE5" w:rsidRDefault="008360C1" w:rsidP="008360C1">
      <w:pPr>
        <w:spacing w:after="0" w:line="240" w:lineRule="auto"/>
        <w:rPr>
          <w:rFonts w:ascii="Times New Roman" w:hAnsi="Times New Roman" w:cs="Times New Roman"/>
          <w:b/>
          <w:sz w:val="28"/>
          <w:szCs w:val="28"/>
        </w:rPr>
      </w:pPr>
      <w:r w:rsidRPr="00E64AE5">
        <w:rPr>
          <w:rFonts w:ascii="Times New Roman" w:hAnsi="Times New Roman" w:cs="Times New Roman"/>
          <w:b/>
          <w:sz w:val="28"/>
          <w:szCs w:val="28"/>
        </w:rPr>
        <w:t xml:space="preserve">Návrh skladby nad </w:t>
      </w:r>
      <w:proofErr w:type="gramStart"/>
      <w:r w:rsidR="000B5C94" w:rsidRPr="00E64AE5">
        <w:rPr>
          <w:rFonts w:ascii="Times New Roman" w:hAnsi="Times New Roman" w:cs="Times New Roman"/>
          <w:b/>
          <w:sz w:val="28"/>
          <w:szCs w:val="28"/>
        </w:rPr>
        <w:t>1m</w:t>
      </w:r>
      <w:proofErr w:type="gramEnd"/>
      <w:r w:rsidR="000B5C94" w:rsidRPr="00E64AE5">
        <w:rPr>
          <w:rFonts w:ascii="Times New Roman" w:hAnsi="Times New Roman" w:cs="Times New Roman"/>
          <w:b/>
          <w:sz w:val="28"/>
          <w:szCs w:val="28"/>
        </w:rPr>
        <w:t xml:space="preserve"> (na sloupech) z uliční strany i dvorní strany</w:t>
      </w:r>
    </w:p>
    <w:p w14:paraId="3F4C0B62" w14:textId="77777777" w:rsidR="00053BFD" w:rsidRPr="00E64AE5" w:rsidRDefault="00053BFD" w:rsidP="008360C1">
      <w:pPr>
        <w:spacing w:after="0" w:line="240" w:lineRule="auto"/>
        <w:rPr>
          <w:rFonts w:ascii="Times New Roman" w:hAnsi="Times New Roman" w:cs="Times New Roman"/>
          <w:b/>
          <w:color w:val="FF0000"/>
          <w:sz w:val="28"/>
          <w:szCs w:val="28"/>
        </w:rPr>
        <w:sectPr w:rsidR="00053BFD" w:rsidRPr="00E64AE5" w:rsidSect="004B3FF6">
          <w:type w:val="continuous"/>
          <w:pgSz w:w="11906" w:h="16838"/>
          <w:pgMar w:top="1417" w:right="1417" w:bottom="1417" w:left="1417" w:header="708" w:footer="708" w:gutter="0"/>
          <w:cols w:space="708"/>
          <w:docGrid w:linePitch="360"/>
        </w:sectPr>
      </w:pPr>
    </w:p>
    <w:p w14:paraId="0607A685" w14:textId="63FEC157" w:rsidR="00F116F9" w:rsidRPr="00E64AE5" w:rsidRDefault="00F116F9" w:rsidP="008360C1">
      <w:pPr>
        <w:spacing w:after="0" w:line="240" w:lineRule="auto"/>
        <w:rPr>
          <w:rFonts w:ascii="Times New Roman" w:hAnsi="Times New Roman" w:cs="Times New Roman"/>
          <w:b/>
          <w:color w:val="FF0000"/>
          <w:sz w:val="28"/>
          <w:szCs w:val="28"/>
        </w:rPr>
      </w:pPr>
    </w:p>
    <w:p w14:paraId="6E0973B0" w14:textId="77777777" w:rsidR="00053BFD" w:rsidRPr="00E64AE5" w:rsidRDefault="00053BFD" w:rsidP="008360C1">
      <w:pPr>
        <w:spacing w:after="0" w:line="240" w:lineRule="auto"/>
        <w:rPr>
          <w:rFonts w:ascii="Times New Roman" w:hAnsi="Times New Roman" w:cs="Times New Roman"/>
        </w:rPr>
        <w:sectPr w:rsidR="00053BFD" w:rsidRPr="00E64AE5" w:rsidSect="00053BFD">
          <w:type w:val="continuous"/>
          <w:pgSz w:w="11906" w:h="16838"/>
          <w:pgMar w:top="1417" w:right="1417" w:bottom="1417" w:left="1417" w:header="708" w:footer="708" w:gutter="0"/>
          <w:cols w:num="2" w:space="708"/>
          <w:docGrid w:linePitch="360"/>
        </w:sectPr>
      </w:pPr>
    </w:p>
    <w:p w14:paraId="2579D8CB" w14:textId="7822E71E" w:rsidR="00F116F9" w:rsidRPr="00E64AE5" w:rsidRDefault="00F116F9" w:rsidP="008360C1">
      <w:pPr>
        <w:spacing w:after="0" w:line="240" w:lineRule="auto"/>
        <w:rPr>
          <w:rFonts w:ascii="Times New Roman" w:hAnsi="Times New Roman" w:cs="Times New Roman"/>
        </w:rPr>
      </w:pPr>
      <w:r w:rsidRPr="00E64AE5">
        <w:rPr>
          <w:rFonts w:ascii="Times New Roman" w:hAnsi="Times New Roman" w:cs="Times New Roman"/>
          <w:noProof/>
          <w:lang w:eastAsia="cs-CZ"/>
        </w:rPr>
        <w:lastRenderedPageBreak/>
        <w:drawing>
          <wp:inline distT="0" distB="0" distL="0" distR="0" wp14:anchorId="426E1CEC" wp14:editId="395FBB31">
            <wp:extent cx="3387518" cy="2539905"/>
            <wp:effectExtent l="4762" t="0" r="8573" b="8572"/>
            <wp:docPr id="18" name="Obrázek 18" descr="C:\Users\polakova\Desktop\nabídky\A projektanti\Projekt Point\SPŠ Brno\Resampled\IMG_3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lakova\Desktop\nabídky\A projektanti\Projekt Point\SPŠ Brno\Resampled\IMG_3869.JPG"/>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rot="5400000">
                      <a:off x="0" y="0"/>
                      <a:ext cx="3432637" cy="2573734"/>
                    </a:xfrm>
                    <a:prstGeom prst="rect">
                      <a:avLst/>
                    </a:prstGeom>
                    <a:noFill/>
                    <a:ln>
                      <a:noFill/>
                    </a:ln>
                  </pic:spPr>
                </pic:pic>
              </a:graphicData>
            </a:graphic>
          </wp:inline>
        </w:drawing>
      </w:r>
    </w:p>
    <w:p w14:paraId="20C1B9DC" w14:textId="77777777" w:rsidR="00053BFD" w:rsidRPr="00E64AE5" w:rsidRDefault="00053BFD" w:rsidP="008360C1">
      <w:pPr>
        <w:spacing w:after="0" w:line="240" w:lineRule="auto"/>
        <w:rPr>
          <w:rFonts w:ascii="Times New Roman" w:hAnsi="Times New Roman" w:cs="Times New Roman"/>
        </w:rPr>
      </w:pPr>
    </w:p>
    <w:p w14:paraId="4303FA19" w14:textId="0A9E6E5F" w:rsidR="00053BFD" w:rsidRPr="00E64AE5" w:rsidRDefault="00053BFD" w:rsidP="008360C1">
      <w:pPr>
        <w:spacing w:after="0" w:line="240" w:lineRule="auto"/>
        <w:rPr>
          <w:rFonts w:ascii="Times New Roman" w:hAnsi="Times New Roman" w:cs="Times New Roman"/>
        </w:rPr>
      </w:pPr>
      <w:r w:rsidRPr="00E64AE5">
        <w:rPr>
          <w:rFonts w:ascii="Times New Roman" w:hAnsi="Times New Roman" w:cs="Times New Roman"/>
          <w:noProof/>
          <w:lang w:eastAsia="cs-CZ"/>
        </w:rPr>
        <w:drawing>
          <wp:inline distT="0" distB="0" distL="0" distR="0" wp14:anchorId="7AFCEB74" wp14:editId="4EBEDE51">
            <wp:extent cx="3348218" cy="2510441"/>
            <wp:effectExtent l="0" t="318" r="4763" b="4762"/>
            <wp:docPr id="39" name="Obrázek 39" descr="C:\Users\polakova\Desktop\nabídky\A projektanti\Projekt Point\SPŠ Brno\Resampled\IMG_38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olakova\Desktop\nabídky\A projektanti\Projekt Point\SPŠ Brno\Resampled\IMG_3870.JPG"/>
                    <pic:cNvPicPr>
                      <a:picLocks noChangeAspect="1" noChangeArrowheads="1"/>
                    </pic:cNvPicPr>
                  </pic:nvPicPr>
                  <pic:blipFill>
                    <a:blip r:embed="rId44" cstate="print">
                      <a:extLst>
                        <a:ext uri="{28A0092B-C50C-407E-A947-70E740481C1C}">
                          <a14:useLocalDpi xmlns:a14="http://schemas.microsoft.com/office/drawing/2010/main"/>
                        </a:ext>
                      </a:extLst>
                    </a:blip>
                    <a:srcRect/>
                    <a:stretch>
                      <a:fillRect/>
                    </a:stretch>
                  </pic:blipFill>
                  <pic:spPr bwMode="auto">
                    <a:xfrm rot="5400000">
                      <a:off x="0" y="0"/>
                      <a:ext cx="3384783" cy="2537857"/>
                    </a:xfrm>
                    <a:prstGeom prst="rect">
                      <a:avLst/>
                    </a:prstGeom>
                    <a:noFill/>
                    <a:ln>
                      <a:noFill/>
                    </a:ln>
                  </pic:spPr>
                </pic:pic>
              </a:graphicData>
            </a:graphic>
          </wp:inline>
        </w:drawing>
      </w:r>
    </w:p>
    <w:p w14:paraId="665C9662" w14:textId="77777777" w:rsidR="00053BFD" w:rsidRPr="00E64AE5" w:rsidRDefault="00053BFD" w:rsidP="008360C1">
      <w:pPr>
        <w:spacing w:after="0" w:line="240" w:lineRule="auto"/>
        <w:rPr>
          <w:rFonts w:ascii="Times New Roman" w:hAnsi="Times New Roman" w:cs="Times New Roman"/>
        </w:rPr>
      </w:pPr>
    </w:p>
    <w:p w14:paraId="610F3DC6" w14:textId="77777777" w:rsidR="00053BFD" w:rsidRPr="00E64AE5" w:rsidRDefault="00053BFD" w:rsidP="008360C1">
      <w:pPr>
        <w:spacing w:after="0" w:line="240" w:lineRule="auto"/>
        <w:rPr>
          <w:rFonts w:ascii="Times New Roman" w:hAnsi="Times New Roman" w:cs="Times New Roman"/>
        </w:rPr>
      </w:pPr>
    </w:p>
    <w:p w14:paraId="1C5F5BF2" w14:textId="77777777" w:rsidR="00053BFD" w:rsidRPr="00E64AE5" w:rsidRDefault="00053BFD" w:rsidP="008360C1">
      <w:pPr>
        <w:spacing w:after="0" w:line="240" w:lineRule="auto"/>
        <w:rPr>
          <w:rFonts w:ascii="Times New Roman" w:hAnsi="Times New Roman" w:cs="Times New Roman"/>
        </w:rPr>
      </w:pPr>
    </w:p>
    <w:p w14:paraId="180B746C" w14:textId="77777777" w:rsidR="00053BFD" w:rsidRPr="00E64AE5" w:rsidRDefault="00053BFD" w:rsidP="008360C1">
      <w:pPr>
        <w:spacing w:after="0" w:line="240" w:lineRule="auto"/>
        <w:rPr>
          <w:rFonts w:ascii="Times New Roman" w:hAnsi="Times New Roman" w:cs="Times New Roman"/>
        </w:rPr>
        <w:sectPr w:rsidR="00053BFD" w:rsidRPr="00E64AE5" w:rsidSect="00053BFD">
          <w:type w:val="continuous"/>
          <w:pgSz w:w="11906" w:h="16838"/>
          <w:pgMar w:top="1417" w:right="1417" w:bottom="1417" w:left="1417" w:header="708" w:footer="708" w:gutter="0"/>
          <w:cols w:num="2" w:space="708"/>
          <w:docGrid w:linePitch="360"/>
        </w:sectPr>
      </w:pPr>
    </w:p>
    <w:p w14:paraId="11571D05" w14:textId="635D9434" w:rsidR="00053BFD" w:rsidRPr="00E64AE5" w:rsidRDefault="00053BFD" w:rsidP="008360C1">
      <w:pPr>
        <w:spacing w:after="0" w:line="240" w:lineRule="auto"/>
        <w:rPr>
          <w:rFonts w:ascii="Times New Roman" w:hAnsi="Times New Roman" w:cs="Times New Roman"/>
        </w:rPr>
      </w:pPr>
    </w:p>
    <w:p w14:paraId="4E7E97F8" w14:textId="77777777" w:rsidR="00F116F9" w:rsidRPr="00E64AE5" w:rsidRDefault="00F116F9" w:rsidP="008360C1">
      <w:pPr>
        <w:spacing w:after="0" w:line="240" w:lineRule="auto"/>
        <w:rPr>
          <w:rFonts w:ascii="Times New Roman" w:hAnsi="Times New Roman" w:cs="Times New Roman"/>
        </w:rPr>
      </w:pPr>
    </w:p>
    <w:p w14:paraId="6998F615" w14:textId="156C7F0A" w:rsidR="00F116F9" w:rsidRPr="00E64AE5" w:rsidRDefault="00F116F9" w:rsidP="008360C1">
      <w:pPr>
        <w:spacing w:after="0" w:line="240" w:lineRule="auto"/>
        <w:rPr>
          <w:rFonts w:ascii="Times New Roman" w:hAnsi="Times New Roman" w:cs="Times New Roman"/>
        </w:rPr>
      </w:pPr>
    </w:p>
    <w:p w14:paraId="6BC0B545" w14:textId="77777777" w:rsidR="00053BFD" w:rsidRPr="00E64AE5" w:rsidRDefault="00053BFD" w:rsidP="00053BF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osekané původní degradované omítky</w:t>
      </w:r>
    </w:p>
    <w:p w14:paraId="5AF71618" w14:textId="77777777" w:rsidR="00053BFD" w:rsidRPr="00E64AE5" w:rsidRDefault="00053BFD" w:rsidP="00053BFD">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zdivo zbavené separačních částic tlakovou vodou</w:t>
      </w:r>
    </w:p>
    <w:p w14:paraId="73197458" w14:textId="7462D1FF"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vápenný </w:t>
      </w:r>
      <w:proofErr w:type="spellStart"/>
      <w:r w:rsidRPr="00E64AE5">
        <w:rPr>
          <w:rFonts w:ascii="Times New Roman" w:hAnsi="Times New Roman" w:cs="Times New Roman"/>
          <w:sz w:val="24"/>
          <w:szCs w:val="24"/>
        </w:rPr>
        <w:t>podhoz</w:t>
      </w:r>
      <w:proofErr w:type="spellEnd"/>
      <w:r w:rsidRPr="00E64AE5">
        <w:rPr>
          <w:rFonts w:ascii="Times New Roman" w:hAnsi="Times New Roman" w:cs="Times New Roman"/>
          <w:sz w:val="24"/>
          <w:szCs w:val="24"/>
        </w:rPr>
        <w:t xml:space="preserve"> 3kg/m</w:t>
      </w:r>
      <w:proofErr w:type="gramStart"/>
      <w:r w:rsidRPr="00E64AE5">
        <w:rPr>
          <w:rFonts w:ascii="Times New Roman" w:hAnsi="Times New Roman" w:cs="Times New Roman"/>
          <w:sz w:val="24"/>
          <w:szCs w:val="24"/>
        </w:rPr>
        <w:t xml:space="preserve">2  </w:t>
      </w:r>
      <w:r w:rsidR="00053BFD" w:rsidRPr="00E64AE5">
        <w:rPr>
          <w:rFonts w:ascii="Times New Roman" w:hAnsi="Times New Roman" w:cs="Times New Roman"/>
          <w:sz w:val="24"/>
          <w:szCs w:val="24"/>
        </w:rPr>
        <w:t>(</w:t>
      </w:r>
      <w:proofErr w:type="gramEnd"/>
      <w:r w:rsidR="00053BFD" w:rsidRPr="00E64AE5">
        <w:rPr>
          <w:rFonts w:ascii="Times New Roman" w:hAnsi="Times New Roman" w:cs="Times New Roman"/>
          <w:sz w:val="24"/>
          <w:szCs w:val="24"/>
        </w:rPr>
        <w:t xml:space="preserve">např. SP </w:t>
      </w:r>
      <w:proofErr w:type="spellStart"/>
      <w:r w:rsidR="00053BFD" w:rsidRPr="00E64AE5">
        <w:rPr>
          <w:rFonts w:ascii="Times New Roman" w:hAnsi="Times New Roman" w:cs="Times New Roman"/>
          <w:sz w:val="24"/>
          <w:szCs w:val="24"/>
        </w:rPr>
        <w:t>Prep</w:t>
      </w:r>
      <w:proofErr w:type="spellEnd"/>
      <w:r w:rsidRPr="00E64AE5">
        <w:rPr>
          <w:rFonts w:ascii="Times New Roman" w:hAnsi="Times New Roman" w:cs="Times New Roman"/>
          <w:sz w:val="24"/>
          <w:szCs w:val="24"/>
        </w:rPr>
        <w:t>)</w:t>
      </w:r>
    </w:p>
    <w:p w14:paraId="329147F5" w14:textId="4CB2D181"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jádrová vápenná omítka </w:t>
      </w:r>
      <w:proofErr w:type="gramStart"/>
      <w:r w:rsidRPr="00E64AE5">
        <w:rPr>
          <w:rFonts w:ascii="Times New Roman" w:hAnsi="Times New Roman" w:cs="Times New Roman"/>
          <w:sz w:val="24"/>
          <w:szCs w:val="24"/>
        </w:rPr>
        <w:t>45kg</w:t>
      </w:r>
      <w:proofErr w:type="gramEnd"/>
      <w:r w:rsidRPr="00E64AE5">
        <w:rPr>
          <w:rFonts w:ascii="Times New Roman" w:hAnsi="Times New Roman" w:cs="Times New Roman"/>
          <w:sz w:val="24"/>
          <w:szCs w:val="24"/>
        </w:rPr>
        <w:t xml:space="preserve">/m2/3cm </w:t>
      </w:r>
      <w:r w:rsidR="00053BFD" w:rsidRPr="00E64AE5">
        <w:rPr>
          <w:rFonts w:ascii="Times New Roman" w:hAnsi="Times New Roman" w:cs="Times New Roman"/>
          <w:sz w:val="24"/>
          <w:szCs w:val="24"/>
        </w:rPr>
        <w:t xml:space="preserve">(např. </w:t>
      </w:r>
      <w:proofErr w:type="spellStart"/>
      <w:r w:rsidR="00053BFD" w:rsidRPr="00E64AE5">
        <w:rPr>
          <w:rFonts w:ascii="Times New Roman" w:hAnsi="Times New Roman" w:cs="Times New Roman"/>
          <w:sz w:val="24"/>
          <w:szCs w:val="24"/>
        </w:rPr>
        <w:t>Reinkalkmortel</w:t>
      </w:r>
      <w:proofErr w:type="spellEnd"/>
      <w:r w:rsidR="00053BFD" w:rsidRPr="00E64AE5">
        <w:rPr>
          <w:rFonts w:ascii="Times New Roman" w:hAnsi="Times New Roman" w:cs="Times New Roman"/>
          <w:sz w:val="24"/>
          <w:szCs w:val="24"/>
        </w:rPr>
        <w:t xml:space="preserve"> H</w:t>
      </w:r>
      <w:r w:rsidRPr="00E64AE5">
        <w:rPr>
          <w:rFonts w:ascii="Times New Roman" w:hAnsi="Times New Roman" w:cs="Times New Roman"/>
          <w:sz w:val="24"/>
          <w:szCs w:val="24"/>
        </w:rPr>
        <w:t>)</w:t>
      </w:r>
    </w:p>
    <w:p w14:paraId="324B4F6D" w14:textId="0E32D9C0" w:rsidR="00E22F4E" w:rsidRPr="00E64AE5" w:rsidRDefault="00E22F4E"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řádné zvlhčení podkladu před aplikací</w:t>
      </w:r>
    </w:p>
    <w:p w14:paraId="0A8262BD" w14:textId="7820605E" w:rsidR="000B5C94" w:rsidRPr="00E64AE5" w:rsidRDefault="000B5C94" w:rsidP="008360C1">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štuková vápenná omítka 3kg/m</w:t>
      </w:r>
      <w:proofErr w:type="gramStart"/>
      <w:r w:rsidRPr="00E64AE5">
        <w:rPr>
          <w:rFonts w:ascii="Times New Roman" w:hAnsi="Times New Roman" w:cs="Times New Roman"/>
          <w:sz w:val="24"/>
          <w:szCs w:val="24"/>
        </w:rPr>
        <w:t>2  (</w:t>
      </w:r>
      <w:proofErr w:type="gramEnd"/>
      <w:r w:rsidRPr="00E64AE5">
        <w:rPr>
          <w:rFonts w:ascii="Times New Roman" w:hAnsi="Times New Roman" w:cs="Times New Roman"/>
          <w:sz w:val="24"/>
          <w:szCs w:val="24"/>
        </w:rPr>
        <w:t xml:space="preserve">např. </w:t>
      </w:r>
      <w:proofErr w:type="spellStart"/>
      <w:r w:rsidRPr="00E64AE5">
        <w:rPr>
          <w:rFonts w:ascii="Times New Roman" w:hAnsi="Times New Roman" w:cs="Times New Roman"/>
          <w:sz w:val="24"/>
          <w:szCs w:val="24"/>
        </w:rPr>
        <w:t>R</w:t>
      </w:r>
      <w:r w:rsidR="00053BFD" w:rsidRPr="00E64AE5">
        <w:rPr>
          <w:rFonts w:ascii="Times New Roman" w:hAnsi="Times New Roman" w:cs="Times New Roman"/>
          <w:sz w:val="24"/>
          <w:szCs w:val="24"/>
        </w:rPr>
        <w:t>einkalkstuck</w:t>
      </w:r>
      <w:proofErr w:type="spellEnd"/>
      <w:r w:rsidR="00053BFD" w:rsidRPr="00E64AE5">
        <w:rPr>
          <w:rFonts w:ascii="Times New Roman" w:hAnsi="Times New Roman" w:cs="Times New Roman"/>
          <w:sz w:val="24"/>
          <w:szCs w:val="24"/>
        </w:rPr>
        <w:t xml:space="preserve">, NHL Top </w:t>
      </w:r>
      <w:proofErr w:type="spellStart"/>
      <w:r w:rsidR="00053BFD" w:rsidRPr="00E64AE5">
        <w:rPr>
          <w:rFonts w:ascii="Times New Roman" w:hAnsi="Times New Roman" w:cs="Times New Roman"/>
          <w:sz w:val="24"/>
          <w:szCs w:val="24"/>
        </w:rPr>
        <w:t>Historic</w:t>
      </w:r>
      <w:proofErr w:type="spellEnd"/>
      <w:r w:rsidRPr="00E64AE5">
        <w:rPr>
          <w:rFonts w:ascii="Times New Roman" w:hAnsi="Times New Roman" w:cs="Times New Roman"/>
          <w:sz w:val="24"/>
          <w:szCs w:val="24"/>
        </w:rPr>
        <w:t>)</w:t>
      </w:r>
    </w:p>
    <w:p w14:paraId="4712B33E" w14:textId="50A69202" w:rsidR="000B5C94" w:rsidRPr="00E64AE5" w:rsidRDefault="0012360B" w:rsidP="00334231">
      <w:pPr>
        <w:rPr>
          <w:rFonts w:ascii="Times New Roman" w:hAnsi="Times New Roman" w:cs="Times New Roman"/>
          <w:sz w:val="24"/>
          <w:szCs w:val="24"/>
        </w:rPr>
      </w:pPr>
      <w:r w:rsidRPr="00E64AE5">
        <w:rPr>
          <w:rFonts w:ascii="Times New Roman" w:hAnsi="Times New Roman" w:cs="Times New Roman"/>
          <w:sz w:val="24"/>
          <w:szCs w:val="24"/>
        </w:rPr>
        <w:t>- silikonový fasádní nátěr včetně systémové penetrace podkladu (</w:t>
      </w:r>
      <w:r w:rsidR="00053BFD" w:rsidRPr="00E64AE5">
        <w:rPr>
          <w:rFonts w:ascii="Times New Roman" w:hAnsi="Times New Roman" w:cs="Times New Roman"/>
          <w:sz w:val="24"/>
          <w:szCs w:val="24"/>
        </w:rPr>
        <w:t xml:space="preserve">např. </w:t>
      </w:r>
      <w:proofErr w:type="spellStart"/>
      <w:r w:rsidR="00053BFD" w:rsidRPr="00E64AE5">
        <w:rPr>
          <w:rFonts w:ascii="Times New Roman" w:hAnsi="Times New Roman" w:cs="Times New Roman"/>
          <w:sz w:val="24"/>
          <w:szCs w:val="24"/>
        </w:rPr>
        <w:t>Color</w:t>
      </w:r>
      <w:proofErr w:type="spellEnd"/>
      <w:r w:rsidR="00053BFD" w:rsidRPr="00E64AE5">
        <w:rPr>
          <w:rFonts w:ascii="Times New Roman" w:hAnsi="Times New Roman" w:cs="Times New Roman"/>
          <w:sz w:val="24"/>
          <w:szCs w:val="24"/>
        </w:rPr>
        <w:t xml:space="preserve"> LA</w:t>
      </w:r>
      <w:r w:rsidRPr="00E64AE5">
        <w:rPr>
          <w:rFonts w:ascii="Times New Roman" w:hAnsi="Times New Roman" w:cs="Times New Roman"/>
          <w:sz w:val="24"/>
          <w:szCs w:val="24"/>
        </w:rPr>
        <w:t>)</w:t>
      </w:r>
    </w:p>
    <w:p w14:paraId="33732F69" w14:textId="77777777" w:rsidR="000B5C94" w:rsidRPr="00E64AE5" w:rsidRDefault="000B5C94" w:rsidP="00334231">
      <w:pPr>
        <w:rPr>
          <w:rFonts w:ascii="Times New Roman" w:hAnsi="Times New Roman" w:cs="Times New Roman"/>
          <w:color w:val="FF0000"/>
        </w:rPr>
      </w:pPr>
    </w:p>
    <w:p w14:paraId="5C759A90" w14:textId="7E92A4AB" w:rsidR="007E19E1" w:rsidRPr="00E64AE5" w:rsidRDefault="007E19E1" w:rsidP="00334231">
      <w:pPr>
        <w:rPr>
          <w:rFonts w:ascii="Times New Roman" w:hAnsi="Times New Roman" w:cs="Times New Roman"/>
          <w:b/>
          <w:color w:val="FF0000"/>
          <w:sz w:val="32"/>
          <w:szCs w:val="32"/>
        </w:rPr>
      </w:pPr>
      <w:r w:rsidRPr="00E64AE5">
        <w:rPr>
          <w:rFonts w:ascii="Times New Roman" w:hAnsi="Times New Roman" w:cs="Times New Roman"/>
          <w:b/>
          <w:sz w:val="32"/>
          <w:szCs w:val="32"/>
        </w:rPr>
        <w:t xml:space="preserve">Prvky k restaurátorskému provedení </w:t>
      </w:r>
    </w:p>
    <w:p w14:paraId="69C0C1E6" w14:textId="0A0777FC" w:rsidR="00CC6E77" w:rsidRPr="00E64AE5" w:rsidRDefault="00E83ED6" w:rsidP="00C7510F">
      <w:pPr>
        <w:spacing w:after="0"/>
        <w:rPr>
          <w:rFonts w:ascii="Times New Roman" w:hAnsi="Times New Roman" w:cs="Times New Roman"/>
          <w:b/>
          <w:sz w:val="28"/>
          <w:szCs w:val="28"/>
        </w:rPr>
      </w:pPr>
      <w:r w:rsidRPr="00E64AE5">
        <w:rPr>
          <w:rFonts w:ascii="Times New Roman" w:hAnsi="Times New Roman" w:cs="Times New Roman"/>
          <w:b/>
          <w:sz w:val="28"/>
          <w:szCs w:val="28"/>
        </w:rPr>
        <w:t xml:space="preserve">Reprofilace </w:t>
      </w:r>
      <w:r w:rsidR="00CC6E77" w:rsidRPr="00E64AE5">
        <w:rPr>
          <w:rFonts w:ascii="Times New Roman" w:hAnsi="Times New Roman" w:cs="Times New Roman"/>
          <w:b/>
          <w:sz w:val="28"/>
          <w:szCs w:val="28"/>
        </w:rPr>
        <w:t xml:space="preserve">prvků z kamene </w:t>
      </w:r>
    </w:p>
    <w:p w14:paraId="1BA36BB5" w14:textId="77777777" w:rsidR="00C7510F" w:rsidRPr="00E64AE5" w:rsidRDefault="00C7510F" w:rsidP="00C7510F">
      <w:pPr>
        <w:spacing w:after="0"/>
        <w:rPr>
          <w:rFonts w:ascii="Times New Roman" w:hAnsi="Times New Roman" w:cs="Times New Roman"/>
          <w:b/>
          <w:sz w:val="28"/>
          <w:szCs w:val="28"/>
        </w:rPr>
      </w:pPr>
    </w:p>
    <w:p w14:paraId="239FA682" w14:textId="101EF3C1" w:rsidR="00C7510F" w:rsidRPr="00E64AE5" w:rsidRDefault="00053BFD" w:rsidP="00C7510F">
      <w:pPr>
        <w:spacing w:after="0"/>
        <w:rPr>
          <w:rFonts w:ascii="Times New Roman" w:hAnsi="Times New Roman" w:cs="Times New Roman"/>
          <w:sz w:val="24"/>
          <w:szCs w:val="24"/>
        </w:rPr>
      </w:pPr>
      <w:r w:rsidRPr="00E64AE5">
        <w:rPr>
          <w:rFonts w:ascii="Times New Roman" w:hAnsi="Times New Roman" w:cs="Times New Roman"/>
          <w:sz w:val="24"/>
          <w:szCs w:val="24"/>
        </w:rPr>
        <w:t xml:space="preserve">Návrh této skladby zahrnuje veškeré technologie, které je možné při opravě kamenných prvků </w:t>
      </w:r>
      <w:proofErr w:type="gramStart"/>
      <w:r w:rsidRPr="00E64AE5">
        <w:rPr>
          <w:rFonts w:ascii="Times New Roman" w:hAnsi="Times New Roman" w:cs="Times New Roman"/>
          <w:sz w:val="24"/>
          <w:szCs w:val="24"/>
        </w:rPr>
        <w:t>použít - vychází</w:t>
      </w:r>
      <w:proofErr w:type="gramEnd"/>
      <w:r w:rsidRPr="00E64AE5">
        <w:rPr>
          <w:rFonts w:ascii="Times New Roman" w:hAnsi="Times New Roman" w:cs="Times New Roman"/>
          <w:sz w:val="24"/>
          <w:szCs w:val="24"/>
        </w:rPr>
        <w:t xml:space="preserve"> z restaurátorského záměru zpracovaného MgA. Josefem Červinkou</w:t>
      </w:r>
      <w:r w:rsidR="00C7510F" w:rsidRPr="00E64AE5">
        <w:rPr>
          <w:rFonts w:ascii="Times New Roman" w:hAnsi="Times New Roman" w:cs="Times New Roman"/>
          <w:sz w:val="24"/>
          <w:szCs w:val="24"/>
        </w:rPr>
        <w:t>. Dle potřeby každého prvku bude případně vybrána část níže uvedené skladby.</w:t>
      </w:r>
    </w:p>
    <w:p w14:paraId="6787F77D" w14:textId="73BC8DFA" w:rsidR="00053BFD" w:rsidRPr="00E64AE5" w:rsidRDefault="00053BFD" w:rsidP="00C7510F">
      <w:pPr>
        <w:spacing w:after="0" w:line="240" w:lineRule="auto"/>
        <w:rPr>
          <w:rFonts w:ascii="Times New Roman" w:hAnsi="Times New Roman" w:cs="Times New Roman"/>
          <w:b/>
          <w:sz w:val="28"/>
          <w:szCs w:val="28"/>
        </w:rPr>
      </w:pPr>
    </w:p>
    <w:p w14:paraId="59B738F9" w14:textId="77777777" w:rsidR="00053BFD" w:rsidRPr="00E64AE5" w:rsidRDefault="00053BFD" w:rsidP="00C7510F">
      <w:pPr>
        <w:spacing w:after="0"/>
        <w:rPr>
          <w:rFonts w:ascii="Times New Roman" w:hAnsi="Times New Roman" w:cs="Times New Roman"/>
          <w:b/>
          <w:sz w:val="28"/>
          <w:szCs w:val="28"/>
        </w:rPr>
        <w:sectPr w:rsidR="00053BFD" w:rsidRPr="00E64AE5" w:rsidSect="004B3FF6">
          <w:type w:val="continuous"/>
          <w:pgSz w:w="11906" w:h="16838"/>
          <w:pgMar w:top="1417" w:right="1417" w:bottom="1417" w:left="1417" w:header="708" w:footer="708" w:gutter="0"/>
          <w:cols w:space="708"/>
          <w:docGrid w:linePitch="360"/>
        </w:sectPr>
      </w:pPr>
    </w:p>
    <w:p w14:paraId="541784A3" w14:textId="74E0CA92" w:rsidR="00053BFD" w:rsidRPr="00E64AE5" w:rsidRDefault="00053BFD" w:rsidP="00E83ED6">
      <w:pPr>
        <w:rPr>
          <w:rFonts w:ascii="Times New Roman" w:hAnsi="Times New Roman" w:cs="Times New Roman"/>
          <w:b/>
          <w:sz w:val="28"/>
          <w:szCs w:val="28"/>
        </w:rPr>
      </w:pPr>
      <w:r w:rsidRPr="00E64AE5">
        <w:rPr>
          <w:rFonts w:ascii="Arial" w:hAnsi="Arial" w:cs="Arial"/>
          <w:noProof/>
          <w:lang w:eastAsia="cs-CZ"/>
        </w:rPr>
        <w:lastRenderedPageBreak/>
        <w:drawing>
          <wp:inline distT="0" distB="0" distL="0" distR="0" wp14:anchorId="31C16023" wp14:editId="1E8A3FCA">
            <wp:extent cx="2512520" cy="1676400"/>
            <wp:effectExtent l="0" t="0" r="2540" b="0"/>
            <wp:docPr id="40" name="Obrázek 40" descr="P509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5091818"/>
                    <pic:cNvPicPr>
                      <a:picLocks noChangeAspect="1" noChangeArrowheads="1"/>
                    </pic:cNvPicPr>
                  </pic:nvPicPr>
                  <pic:blipFill>
                    <a:blip r:embed="rId45" cstate="print">
                      <a:extLst>
                        <a:ext uri="{28A0092B-C50C-407E-A947-70E740481C1C}">
                          <a14:useLocalDpi xmlns:a14="http://schemas.microsoft.com/office/drawing/2010/main"/>
                        </a:ext>
                      </a:extLst>
                    </a:blip>
                    <a:srcRect/>
                    <a:stretch>
                      <a:fillRect/>
                    </a:stretch>
                  </pic:blipFill>
                  <pic:spPr bwMode="auto">
                    <a:xfrm>
                      <a:off x="0" y="0"/>
                      <a:ext cx="2517255" cy="1679559"/>
                    </a:xfrm>
                    <a:prstGeom prst="rect">
                      <a:avLst/>
                    </a:prstGeom>
                    <a:noFill/>
                    <a:ln>
                      <a:noFill/>
                    </a:ln>
                  </pic:spPr>
                </pic:pic>
              </a:graphicData>
            </a:graphic>
          </wp:inline>
        </w:drawing>
      </w:r>
    </w:p>
    <w:p w14:paraId="666B8DB5" w14:textId="77777777" w:rsidR="00C7510F" w:rsidRPr="00E64AE5" w:rsidRDefault="00C7510F" w:rsidP="00C7510F">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očištění biocidním přípravkem na likvidaci řas a lišejníků (BFA)</w:t>
      </w:r>
    </w:p>
    <w:p w14:paraId="4728568F" w14:textId="59EADE0B" w:rsidR="00C7510F" w:rsidRPr="00E64AE5" w:rsidRDefault="00C7510F" w:rsidP="00C7510F">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očištění vodní párou, čistícími pastami (</w:t>
      </w:r>
      <w:proofErr w:type="spellStart"/>
      <w:r w:rsidRPr="00E64AE5">
        <w:rPr>
          <w:rFonts w:ascii="Times New Roman" w:hAnsi="Times New Roman" w:cs="Times New Roman"/>
          <w:sz w:val="24"/>
          <w:szCs w:val="24"/>
        </w:rPr>
        <w:t>Fassadenreinigerpaste</w:t>
      </w:r>
      <w:proofErr w:type="spellEnd"/>
      <w:r w:rsidRPr="00E64AE5">
        <w:rPr>
          <w:rFonts w:ascii="Times New Roman" w:hAnsi="Times New Roman" w:cs="Times New Roman"/>
          <w:sz w:val="24"/>
          <w:szCs w:val="24"/>
        </w:rPr>
        <w:t xml:space="preserve">, AGE), případně tangenciálním tryskáním </w:t>
      </w:r>
      <w:proofErr w:type="spellStart"/>
      <w:r w:rsidRPr="00E64AE5">
        <w:rPr>
          <w:rFonts w:ascii="Times New Roman" w:hAnsi="Times New Roman" w:cs="Times New Roman"/>
          <w:sz w:val="24"/>
          <w:szCs w:val="24"/>
        </w:rPr>
        <w:t>Jos</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Rotec</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Rotosoft</w:t>
      </w:r>
      <w:proofErr w:type="spellEnd"/>
    </w:p>
    <w:p w14:paraId="718D84D0" w14:textId="77777777" w:rsidR="00C7510F" w:rsidRPr="00E64AE5" w:rsidRDefault="00C7510F" w:rsidP="00C7510F">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odstranění případných nevhodných sekundárních vysprávek, mechanicky kamenickými nástroji</w:t>
      </w:r>
    </w:p>
    <w:p w14:paraId="5D2D09BC" w14:textId="51B1EFEF" w:rsidR="00C7510F" w:rsidRPr="00E64AE5" w:rsidRDefault="00C7510F" w:rsidP="00C7510F">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po vyschnutí případné zpevnění organokřemičitým zp</w:t>
      </w:r>
      <w:r w:rsidR="00484397" w:rsidRPr="00E64AE5">
        <w:rPr>
          <w:rFonts w:ascii="Times New Roman" w:hAnsi="Times New Roman" w:cs="Times New Roman"/>
          <w:sz w:val="24"/>
          <w:szCs w:val="24"/>
        </w:rPr>
        <w:t xml:space="preserve">evňovacím prostředkem (KSE </w:t>
      </w:r>
      <w:r w:rsidRPr="00E64AE5">
        <w:rPr>
          <w:rFonts w:ascii="Times New Roman" w:hAnsi="Times New Roman" w:cs="Times New Roman"/>
          <w:sz w:val="24"/>
          <w:szCs w:val="24"/>
        </w:rPr>
        <w:t>300)</w:t>
      </w:r>
    </w:p>
    <w:p w14:paraId="2986B657" w14:textId="3C474CF9" w:rsidR="00053BFD" w:rsidRPr="00E64AE5" w:rsidRDefault="00053BFD" w:rsidP="00E83ED6">
      <w:pPr>
        <w:rPr>
          <w:rFonts w:ascii="Times New Roman" w:hAnsi="Times New Roman" w:cs="Times New Roman"/>
          <w:b/>
          <w:sz w:val="24"/>
          <w:szCs w:val="24"/>
        </w:rPr>
      </w:pPr>
      <w:r w:rsidRPr="00E64AE5">
        <w:rPr>
          <w:rFonts w:ascii="Arial" w:hAnsi="Arial" w:cs="Arial"/>
          <w:noProof/>
          <w:sz w:val="24"/>
          <w:szCs w:val="24"/>
          <w:lang w:eastAsia="cs-CZ"/>
        </w:rPr>
        <w:drawing>
          <wp:inline distT="0" distB="0" distL="0" distR="0" wp14:anchorId="300DE2A6" wp14:editId="38AF02D3">
            <wp:extent cx="3514725" cy="2339271"/>
            <wp:effectExtent l="0" t="2540" r="6985" b="6985"/>
            <wp:docPr id="41" name="Obrázek 41" descr="DSC_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_2759"/>
                    <pic:cNvPicPr>
                      <a:picLocks noChangeAspect="1" noChangeArrowheads="1"/>
                    </pic:cNvPicPr>
                  </pic:nvPicPr>
                  <pic:blipFill>
                    <a:blip r:embed="rId46" cstate="print">
                      <a:extLst>
                        <a:ext uri="{28A0092B-C50C-407E-A947-70E740481C1C}">
                          <a14:useLocalDpi xmlns:a14="http://schemas.microsoft.com/office/drawing/2010/main"/>
                        </a:ext>
                      </a:extLst>
                    </a:blip>
                    <a:srcRect/>
                    <a:stretch>
                      <a:fillRect/>
                    </a:stretch>
                  </pic:blipFill>
                  <pic:spPr bwMode="auto">
                    <a:xfrm rot="5400000">
                      <a:off x="0" y="0"/>
                      <a:ext cx="3517314" cy="2340994"/>
                    </a:xfrm>
                    <a:prstGeom prst="rect">
                      <a:avLst/>
                    </a:prstGeom>
                    <a:noFill/>
                    <a:ln>
                      <a:noFill/>
                    </a:ln>
                  </pic:spPr>
                </pic:pic>
              </a:graphicData>
            </a:graphic>
          </wp:inline>
        </w:drawing>
      </w:r>
    </w:p>
    <w:p w14:paraId="25484CF7" w14:textId="77777777" w:rsidR="00053BFD" w:rsidRPr="00E64AE5" w:rsidRDefault="00053BFD" w:rsidP="00E83ED6">
      <w:pPr>
        <w:rPr>
          <w:rFonts w:ascii="Times New Roman" w:hAnsi="Times New Roman" w:cs="Times New Roman"/>
          <w:b/>
          <w:sz w:val="24"/>
          <w:szCs w:val="24"/>
        </w:rPr>
      </w:pPr>
    </w:p>
    <w:p w14:paraId="6E21D3DD" w14:textId="77777777" w:rsidR="00053BFD" w:rsidRPr="00E64AE5" w:rsidRDefault="00053BFD" w:rsidP="00E83ED6">
      <w:pPr>
        <w:rPr>
          <w:rFonts w:ascii="Times New Roman" w:hAnsi="Times New Roman" w:cs="Times New Roman"/>
          <w:sz w:val="24"/>
          <w:szCs w:val="24"/>
        </w:rPr>
        <w:sectPr w:rsidR="00053BFD" w:rsidRPr="00E64AE5" w:rsidSect="00053BFD">
          <w:type w:val="continuous"/>
          <w:pgSz w:w="11906" w:h="16838"/>
          <w:pgMar w:top="1417" w:right="1417" w:bottom="1417" w:left="1417" w:header="708" w:footer="708" w:gutter="0"/>
          <w:cols w:num="2" w:space="708"/>
          <w:docGrid w:linePitch="360"/>
        </w:sectPr>
      </w:pPr>
    </w:p>
    <w:p w14:paraId="6E14AEBF" w14:textId="2B2FF7F2" w:rsidR="00C7510F" w:rsidRPr="00E64AE5" w:rsidRDefault="00C7510F" w:rsidP="00C7510F">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injektáž mechanicky namáhaných trhlin </w:t>
      </w:r>
      <w:proofErr w:type="spellStart"/>
      <w:r w:rsidRPr="00E64AE5">
        <w:rPr>
          <w:rFonts w:ascii="Times New Roman" w:hAnsi="Times New Roman" w:cs="Times New Roman"/>
          <w:sz w:val="24"/>
          <w:szCs w:val="24"/>
        </w:rPr>
        <w:t>nizkovizkózní</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epoxidvou</w:t>
      </w:r>
      <w:proofErr w:type="spellEnd"/>
      <w:r w:rsidRPr="00E64AE5">
        <w:rPr>
          <w:rFonts w:ascii="Times New Roman" w:hAnsi="Times New Roman" w:cs="Times New Roman"/>
          <w:sz w:val="24"/>
          <w:szCs w:val="24"/>
        </w:rPr>
        <w:t xml:space="preserve"> pryskyřicí (ST 100</w:t>
      </w:r>
    </w:p>
    <w:p w14:paraId="0A988AAC" w14:textId="2472C603" w:rsidR="000D01F0" w:rsidRPr="00E64AE5" w:rsidRDefault="00C7510F" w:rsidP="00C7510F">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w:t>
      </w:r>
      <w:r w:rsidR="000D01F0" w:rsidRPr="00E64AE5">
        <w:rPr>
          <w:rFonts w:ascii="Times New Roman" w:hAnsi="Times New Roman" w:cs="Times New Roman"/>
          <w:sz w:val="24"/>
          <w:szCs w:val="24"/>
        </w:rPr>
        <w:t xml:space="preserve">injektáž zbylých prasklin </w:t>
      </w:r>
      <w:proofErr w:type="spellStart"/>
      <w:r w:rsidR="000D01F0" w:rsidRPr="00E64AE5">
        <w:rPr>
          <w:rFonts w:ascii="Times New Roman" w:hAnsi="Times New Roman" w:cs="Times New Roman"/>
          <w:sz w:val="24"/>
          <w:szCs w:val="24"/>
        </w:rPr>
        <w:t>nízkov</w:t>
      </w:r>
      <w:r w:rsidRPr="00E64AE5">
        <w:rPr>
          <w:rFonts w:ascii="Times New Roman" w:hAnsi="Times New Roman" w:cs="Times New Roman"/>
          <w:sz w:val="24"/>
          <w:szCs w:val="24"/>
        </w:rPr>
        <w:t>izkózní</w:t>
      </w:r>
      <w:proofErr w:type="spellEnd"/>
      <w:r w:rsidRPr="00E64AE5">
        <w:rPr>
          <w:rFonts w:ascii="Times New Roman" w:hAnsi="Times New Roman" w:cs="Times New Roman"/>
          <w:sz w:val="24"/>
          <w:szCs w:val="24"/>
        </w:rPr>
        <w:t xml:space="preserve"> minerální maltou (BSP 3</w:t>
      </w:r>
      <w:r w:rsidR="000D01F0" w:rsidRPr="00E64AE5">
        <w:rPr>
          <w:rFonts w:ascii="Times New Roman" w:hAnsi="Times New Roman" w:cs="Times New Roman"/>
          <w:sz w:val="24"/>
          <w:szCs w:val="24"/>
        </w:rPr>
        <w:t xml:space="preserve">), či tmelení hydraulickým vápnem NHL </w:t>
      </w:r>
    </w:p>
    <w:p w14:paraId="6D4884CE" w14:textId="64DAE2B6" w:rsidR="00CC6E77" w:rsidRPr="00E64AE5" w:rsidRDefault="00E83ED6" w:rsidP="00C7510F">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tmelení plastických defektů minerálním tmelem</w:t>
      </w:r>
      <w:r w:rsidR="009F41E4" w:rsidRPr="00E64AE5">
        <w:rPr>
          <w:rFonts w:ascii="Times New Roman" w:hAnsi="Times New Roman" w:cs="Times New Roman"/>
          <w:sz w:val="24"/>
          <w:szCs w:val="24"/>
        </w:rPr>
        <w:t xml:space="preserve"> (</w:t>
      </w:r>
      <w:proofErr w:type="spellStart"/>
      <w:r w:rsidR="009F41E4" w:rsidRPr="00E64AE5">
        <w:rPr>
          <w:rFonts w:ascii="Times New Roman" w:hAnsi="Times New Roman" w:cs="Times New Roman"/>
          <w:sz w:val="24"/>
          <w:szCs w:val="24"/>
        </w:rPr>
        <w:t>Restaureiermortel</w:t>
      </w:r>
      <w:proofErr w:type="spellEnd"/>
      <w:r w:rsidR="009F41E4" w:rsidRPr="00E64AE5">
        <w:rPr>
          <w:rFonts w:ascii="Times New Roman" w:hAnsi="Times New Roman" w:cs="Times New Roman"/>
          <w:sz w:val="24"/>
          <w:szCs w:val="24"/>
        </w:rPr>
        <w:t xml:space="preserve">, případně zakládací malta </w:t>
      </w:r>
      <w:proofErr w:type="spellStart"/>
      <w:r w:rsidR="009F41E4" w:rsidRPr="00E64AE5">
        <w:rPr>
          <w:rFonts w:ascii="Times New Roman" w:hAnsi="Times New Roman" w:cs="Times New Roman"/>
          <w:sz w:val="24"/>
          <w:szCs w:val="24"/>
        </w:rPr>
        <w:t>Grudiermortel</w:t>
      </w:r>
      <w:proofErr w:type="spellEnd"/>
      <w:r w:rsidR="009F41E4" w:rsidRPr="00E64AE5">
        <w:rPr>
          <w:rFonts w:ascii="Times New Roman" w:hAnsi="Times New Roman" w:cs="Times New Roman"/>
          <w:sz w:val="24"/>
          <w:szCs w:val="24"/>
        </w:rPr>
        <w:t>)</w:t>
      </w:r>
      <w:r w:rsidR="00C7510F" w:rsidRPr="00E64AE5">
        <w:rPr>
          <w:rFonts w:ascii="Times New Roman" w:hAnsi="Times New Roman" w:cs="Times New Roman"/>
          <w:sz w:val="24"/>
          <w:szCs w:val="24"/>
        </w:rPr>
        <w:t xml:space="preserve"> s případným </w:t>
      </w:r>
      <w:proofErr w:type="spellStart"/>
      <w:r w:rsidR="00C7510F" w:rsidRPr="00E64AE5">
        <w:rPr>
          <w:rFonts w:ascii="Times New Roman" w:hAnsi="Times New Roman" w:cs="Times New Roman"/>
          <w:sz w:val="24"/>
          <w:szCs w:val="24"/>
        </w:rPr>
        <w:t>dopigmentováním</w:t>
      </w:r>
      <w:proofErr w:type="spellEnd"/>
      <w:r w:rsidR="00C7510F" w:rsidRPr="00E64AE5">
        <w:rPr>
          <w:rFonts w:ascii="Times New Roman" w:hAnsi="Times New Roman" w:cs="Times New Roman"/>
          <w:sz w:val="24"/>
          <w:szCs w:val="24"/>
        </w:rPr>
        <w:t xml:space="preserve">) </w:t>
      </w:r>
    </w:p>
    <w:p w14:paraId="777C2AC4" w14:textId="2AF05FE8" w:rsidR="00E83ED6" w:rsidRPr="00E64AE5" w:rsidRDefault="00AD5B95" w:rsidP="003933AF">
      <w:pPr>
        <w:numPr>
          <w:ilvl w:val="0"/>
          <w:numId w:val="1"/>
        </w:numPr>
        <w:tabs>
          <w:tab w:val="clear" w:pos="720"/>
          <w:tab w:val="num" w:pos="142"/>
        </w:tabs>
        <w:spacing w:after="0" w:line="240" w:lineRule="auto"/>
        <w:ind w:hanging="720"/>
        <w:rPr>
          <w:rFonts w:ascii="Times New Roman" w:hAnsi="Times New Roman" w:cs="Times New Roman"/>
          <w:sz w:val="24"/>
          <w:szCs w:val="24"/>
        </w:rPr>
      </w:pPr>
      <w:r w:rsidRPr="00E64AE5">
        <w:rPr>
          <w:rFonts w:ascii="Times New Roman" w:hAnsi="Times New Roman" w:cs="Times New Roman"/>
          <w:sz w:val="24"/>
          <w:szCs w:val="24"/>
        </w:rPr>
        <w:t xml:space="preserve">případné </w:t>
      </w:r>
      <w:r w:rsidR="00E83ED6" w:rsidRPr="00E64AE5">
        <w:rPr>
          <w:rFonts w:ascii="Times New Roman" w:hAnsi="Times New Roman" w:cs="Times New Roman"/>
          <w:sz w:val="24"/>
          <w:szCs w:val="24"/>
        </w:rPr>
        <w:t>lokální plastické a barevné retuše</w:t>
      </w:r>
      <w:r w:rsidR="000D01F0" w:rsidRPr="00E64AE5">
        <w:rPr>
          <w:rFonts w:ascii="Times New Roman" w:hAnsi="Times New Roman" w:cs="Times New Roman"/>
          <w:sz w:val="24"/>
          <w:szCs w:val="24"/>
        </w:rPr>
        <w:t xml:space="preserve"> </w:t>
      </w:r>
      <w:r w:rsidR="00E83ED6" w:rsidRPr="00E64AE5">
        <w:rPr>
          <w:rFonts w:ascii="Times New Roman" w:hAnsi="Times New Roman" w:cs="Times New Roman"/>
          <w:sz w:val="24"/>
          <w:szCs w:val="24"/>
        </w:rPr>
        <w:t>anorganick</w:t>
      </w:r>
      <w:r w:rsidR="000D01F0" w:rsidRPr="00E64AE5">
        <w:rPr>
          <w:rFonts w:ascii="Times New Roman" w:hAnsi="Times New Roman" w:cs="Times New Roman"/>
          <w:sz w:val="24"/>
          <w:szCs w:val="24"/>
        </w:rPr>
        <w:t xml:space="preserve">ými </w:t>
      </w:r>
      <w:r w:rsidR="00E83ED6" w:rsidRPr="00E64AE5">
        <w:rPr>
          <w:rFonts w:ascii="Times New Roman" w:hAnsi="Times New Roman" w:cs="Times New Roman"/>
          <w:sz w:val="24"/>
          <w:szCs w:val="24"/>
        </w:rPr>
        <w:t>pigmenty</w:t>
      </w:r>
      <w:r w:rsidR="000D01F0" w:rsidRPr="00E64AE5">
        <w:rPr>
          <w:rFonts w:ascii="Times New Roman" w:hAnsi="Times New Roman" w:cs="Times New Roman"/>
          <w:sz w:val="24"/>
          <w:szCs w:val="24"/>
        </w:rPr>
        <w:t xml:space="preserve"> </w:t>
      </w:r>
    </w:p>
    <w:p w14:paraId="3F16DC7F" w14:textId="763263CD" w:rsidR="00083EDE" w:rsidRPr="00E64AE5" w:rsidRDefault="00E83ED6" w:rsidP="000D01F0">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závěrečná povrchová úprava </w:t>
      </w:r>
      <w:r w:rsidR="000D01F0" w:rsidRPr="00E64AE5">
        <w:rPr>
          <w:rFonts w:ascii="Times New Roman" w:hAnsi="Times New Roman" w:cs="Times New Roman"/>
          <w:sz w:val="24"/>
          <w:szCs w:val="24"/>
        </w:rPr>
        <w:t xml:space="preserve">silikonovým fasádním nátěrem </w:t>
      </w:r>
      <w:r w:rsidR="001F0B5E" w:rsidRPr="00E64AE5">
        <w:rPr>
          <w:rFonts w:ascii="Times New Roman" w:hAnsi="Times New Roman" w:cs="Times New Roman"/>
          <w:sz w:val="24"/>
          <w:szCs w:val="24"/>
        </w:rPr>
        <w:t>(</w:t>
      </w:r>
      <w:proofErr w:type="spellStart"/>
      <w:r w:rsidR="000D01F0" w:rsidRPr="00E64AE5">
        <w:rPr>
          <w:rFonts w:ascii="Times New Roman" w:hAnsi="Times New Roman" w:cs="Times New Roman"/>
          <w:sz w:val="24"/>
          <w:szCs w:val="24"/>
        </w:rPr>
        <w:t>Color</w:t>
      </w:r>
      <w:proofErr w:type="spellEnd"/>
      <w:r w:rsidR="000D01F0" w:rsidRPr="00E64AE5">
        <w:rPr>
          <w:rFonts w:ascii="Times New Roman" w:hAnsi="Times New Roman" w:cs="Times New Roman"/>
          <w:sz w:val="24"/>
          <w:szCs w:val="24"/>
        </w:rPr>
        <w:t xml:space="preserve"> LA v patřičném odstínu</w:t>
      </w:r>
      <w:r w:rsidR="00484397" w:rsidRPr="00E64AE5">
        <w:rPr>
          <w:rFonts w:ascii="Times New Roman" w:hAnsi="Times New Roman" w:cs="Times New Roman"/>
          <w:sz w:val="24"/>
          <w:szCs w:val="24"/>
        </w:rPr>
        <w:t xml:space="preserve"> případně bezbarvý nátěr – doporučujeme)</w:t>
      </w:r>
    </w:p>
    <w:p w14:paraId="762805AA" w14:textId="77777777" w:rsidR="00C7510F" w:rsidRPr="00E64AE5" w:rsidRDefault="000D01F0" w:rsidP="000D01F0">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případná hydrofobizace deštěm namáhaných ploch </w:t>
      </w:r>
      <w:proofErr w:type="spellStart"/>
      <w:r w:rsidRPr="00E64AE5">
        <w:rPr>
          <w:rFonts w:ascii="Times New Roman" w:hAnsi="Times New Roman" w:cs="Times New Roman"/>
          <w:sz w:val="24"/>
          <w:szCs w:val="24"/>
        </w:rPr>
        <w:t>Funcosil</w:t>
      </w:r>
      <w:proofErr w:type="spellEnd"/>
      <w:r w:rsidRPr="00E64AE5">
        <w:rPr>
          <w:rFonts w:ascii="Times New Roman" w:hAnsi="Times New Roman" w:cs="Times New Roman"/>
          <w:sz w:val="24"/>
          <w:szCs w:val="24"/>
        </w:rPr>
        <w:t xml:space="preserve"> SNL</w:t>
      </w:r>
      <w:r w:rsidR="00C7510F" w:rsidRPr="00E64AE5">
        <w:rPr>
          <w:rFonts w:ascii="Times New Roman" w:hAnsi="Times New Roman" w:cs="Times New Roman"/>
          <w:sz w:val="24"/>
          <w:szCs w:val="24"/>
        </w:rPr>
        <w:t xml:space="preserve"> </w:t>
      </w:r>
    </w:p>
    <w:p w14:paraId="7181A30D" w14:textId="59B93894" w:rsidR="00E83ED6" w:rsidRPr="00E64AE5" w:rsidRDefault="00C7510F" w:rsidP="00C7510F">
      <w:pPr>
        <w:numPr>
          <w:ilvl w:val="0"/>
          <w:numId w:val="1"/>
        </w:numPr>
        <w:tabs>
          <w:tab w:val="clear" w:pos="720"/>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schodiště lze hydrofobizovat impregnací na speciální silikonové bázi odpuzující nečistoty vodorovných ploch (</w:t>
      </w:r>
      <w:proofErr w:type="spellStart"/>
      <w:r w:rsidRPr="00E64AE5">
        <w:rPr>
          <w:rFonts w:ascii="Times New Roman" w:hAnsi="Times New Roman" w:cs="Times New Roman"/>
          <w:sz w:val="24"/>
          <w:szCs w:val="24"/>
        </w:rPr>
        <w:t>Funcosil</w:t>
      </w:r>
      <w:proofErr w:type="spellEnd"/>
      <w:r w:rsidRPr="00E64AE5">
        <w:rPr>
          <w:rFonts w:ascii="Times New Roman" w:hAnsi="Times New Roman" w:cs="Times New Roman"/>
          <w:sz w:val="24"/>
          <w:szCs w:val="24"/>
        </w:rPr>
        <w:t xml:space="preserve"> OFS)</w:t>
      </w:r>
    </w:p>
    <w:p w14:paraId="155921B0" w14:textId="70053F62" w:rsidR="00E83ED6" w:rsidRPr="00E64AE5" w:rsidRDefault="00083EDE" w:rsidP="00083EDE">
      <w:pPr>
        <w:spacing w:after="0" w:line="240" w:lineRule="auto"/>
        <w:rPr>
          <w:rFonts w:ascii="Times New Roman" w:hAnsi="Times New Roman" w:cs="Times New Roman"/>
          <w:i/>
          <w:sz w:val="24"/>
          <w:szCs w:val="24"/>
        </w:rPr>
      </w:pPr>
      <w:r w:rsidRPr="00E64AE5">
        <w:rPr>
          <w:rFonts w:ascii="Times New Roman" w:hAnsi="Times New Roman" w:cs="Times New Roman"/>
          <w:i/>
          <w:sz w:val="24"/>
          <w:szCs w:val="24"/>
        </w:rPr>
        <w:t xml:space="preserve">Pozn. Po dokončení oprav </w:t>
      </w:r>
      <w:r w:rsidR="00C7510F" w:rsidRPr="00E64AE5">
        <w:rPr>
          <w:rFonts w:ascii="Times New Roman" w:hAnsi="Times New Roman" w:cs="Times New Roman"/>
          <w:i/>
          <w:sz w:val="24"/>
          <w:szCs w:val="24"/>
        </w:rPr>
        <w:t xml:space="preserve">kamenných prvků </w:t>
      </w:r>
      <w:r w:rsidRPr="00E64AE5">
        <w:rPr>
          <w:rFonts w:ascii="Times New Roman" w:hAnsi="Times New Roman" w:cs="Times New Roman"/>
          <w:i/>
          <w:sz w:val="24"/>
          <w:szCs w:val="24"/>
        </w:rPr>
        <w:t xml:space="preserve">bude zpracována </w:t>
      </w:r>
      <w:r w:rsidR="00E83ED6" w:rsidRPr="00E64AE5">
        <w:rPr>
          <w:rFonts w:ascii="Times New Roman" w:hAnsi="Times New Roman" w:cs="Times New Roman"/>
          <w:i/>
          <w:sz w:val="24"/>
          <w:szCs w:val="24"/>
        </w:rPr>
        <w:t>závěrečn</w:t>
      </w:r>
      <w:r w:rsidRPr="00E64AE5">
        <w:rPr>
          <w:rFonts w:ascii="Times New Roman" w:hAnsi="Times New Roman" w:cs="Times New Roman"/>
          <w:i/>
          <w:sz w:val="24"/>
          <w:szCs w:val="24"/>
        </w:rPr>
        <w:t>á restaurátorské zpráva</w:t>
      </w:r>
      <w:r w:rsidR="00E83ED6" w:rsidRPr="00E64AE5">
        <w:rPr>
          <w:rFonts w:ascii="Times New Roman" w:hAnsi="Times New Roman" w:cs="Times New Roman"/>
          <w:i/>
          <w:sz w:val="24"/>
          <w:szCs w:val="24"/>
        </w:rPr>
        <w:t xml:space="preserve"> </w:t>
      </w:r>
    </w:p>
    <w:p w14:paraId="2F4CA44F" w14:textId="77777777" w:rsidR="00E83ED6" w:rsidRPr="00E64AE5" w:rsidRDefault="00E83ED6" w:rsidP="00E83ED6">
      <w:pPr>
        <w:tabs>
          <w:tab w:val="num" w:pos="426"/>
        </w:tabs>
        <w:ind w:hanging="720"/>
        <w:rPr>
          <w:rFonts w:ascii="Times New Roman" w:hAnsi="Times New Roman" w:cs="Times New Roman"/>
          <w:sz w:val="24"/>
          <w:szCs w:val="24"/>
        </w:rPr>
      </w:pPr>
    </w:p>
    <w:p w14:paraId="293BDA5F" w14:textId="77777777" w:rsidR="00C7510F" w:rsidRPr="00E64AE5" w:rsidRDefault="00CC6E77" w:rsidP="00C7510F">
      <w:pPr>
        <w:rPr>
          <w:rFonts w:ascii="Times New Roman" w:hAnsi="Times New Roman" w:cs="Times New Roman"/>
          <w:b/>
          <w:sz w:val="28"/>
          <w:szCs w:val="28"/>
        </w:rPr>
      </w:pPr>
      <w:r w:rsidRPr="00E64AE5">
        <w:rPr>
          <w:rFonts w:ascii="Times New Roman" w:hAnsi="Times New Roman" w:cs="Times New Roman"/>
          <w:b/>
          <w:sz w:val="28"/>
          <w:szCs w:val="28"/>
        </w:rPr>
        <w:t xml:space="preserve">Reprofilace zdobných </w:t>
      </w:r>
      <w:r w:rsidR="00AD5B95" w:rsidRPr="00E64AE5">
        <w:rPr>
          <w:rFonts w:ascii="Times New Roman" w:hAnsi="Times New Roman" w:cs="Times New Roman"/>
          <w:b/>
          <w:sz w:val="28"/>
          <w:szCs w:val="28"/>
        </w:rPr>
        <w:t xml:space="preserve">štukových </w:t>
      </w:r>
      <w:r w:rsidRPr="00E64AE5">
        <w:rPr>
          <w:rFonts w:ascii="Times New Roman" w:hAnsi="Times New Roman" w:cs="Times New Roman"/>
          <w:b/>
          <w:sz w:val="28"/>
          <w:szCs w:val="28"/>
        </w:rPr>
        <w:t>prvků</w:t>
      </w:r>
    </w:p>
    <w:p w14:paraId="78953DBC" w14:textId="78353FE1" w:rsidR="00C7510F" w:rsidRPr="00E64AE5" w:rsidRDefault="00C7510F" w:rsidP="00C7510F">
      <w:pPr>
        <w:rPr>
          <w:rFonts w:ascii="Times New Roman" w:hAnsi="Times New Roman" w:cs="Times New Roman"/>
          <w:b/>
          <w:sz w:val="28"/>
          <w:szCs w:val="28"/>
        </w:rPr>
      </w:pPr>
      <w:r w:rsidRPr="00E64AE5">
        <w:rPr>
          <w:rFonts w:ascii="Times New Roman" w:hAnsi="Times New Roman" w:cs="Times New Roman"/>
          <w:sz w:val="24"/>
          <w:szCs w:val="24"/>
        </w:rPr>
        <w:t>Dle potřeby každého prvku bude případně vybrána část níže uvedené skladby.</w:t>
      </w:r>
    </w:p>
    <w:p w14:paraId="62F21EBA" w14:textId="77777777" w:rsidR="00CC6E77" w:rsidRPr="00E64AE5" w:rsidRDefault="00CC6E77" w:rsidP="00CC6E77">
      <w:pPr>
        <w:numPr>
          <w:ilvl w:val="0"/>
          <w:numId w:val="1"/>
        </w:numPr>
        <w:tabs>
          <w:tab w:val="clear" w:pos="720"/>
          <w:tab w:val="num" w:pos="142"/>
        </w:tabs>
        <w:spacing w:after="0" w:line="240" w:lineRule="auto"/>
        <w:ind w:left="284" w:hanging="284"/>
        <w:rPr>
          <w:rFonts w:ascii="Times New Roman" w:hAnsi="Times New Roman" w:cs="Times New Roman"/>
          <w:sz w:val="24"/>
          <w:szCs w:val="24"/>
        </w:rPr>
      </w:pPr>
      <w:r w:rsidRPr="00E64AE5">
        <w:rPr>
          <w:rFonts w:ascii="Times New Roman" w:hAnsi="Times New Roman" w:cs="Times New Roman"/>
          <w:sz w:val="24"/>
          <w:szCs w:val="24"/>
        </w:rPr>
        <w:t>očištění biocidním přípravkem na likvidaci řas a lišejníků (BFA)</w:t>
      </w:r>
    </w:p>
    <w:p w14:paraId="7D91C22C" w14:textId="77777777" w:rsidR="00CC6E77" w:rsidRPr="00E64AE5" w:rsidRDefault="00CC6E77" w:rsidP="00CC6E77">
      <w:pPr>
        <w:numPr>
          <w:ilvl w:val="0"/>
          <w:numId w:val="1"/>
        </w:numPr>
        <w:tabs>
          <w:tab w:val="clear" w:pos="720"/>
          <w:tab w:val="num" w:pos="142"/>
        </w:tabs>
        <w:spacing w:after="0" w:line="240" w:lineRule="auto"/>
        <w:ind w:left="284" w:hanging="284"/>
        <w:rPr>
          <w:rFonts w:ascii="Times New Roman" w:hAnsi="Times New Roman" w:cs="Times New Roman"/>
          <w:sz w:val="24"/>
          <w:szCs w:val="24"/>
        </w:rPr>
      </w:pPr>
      <w:r w:rsidRPr="00E64AE5">
        <w:rPr>
          <w:rFonts w:ascii="Times New Roman" w:hAnsi="Times New Roman" w:cs="Times New Roman"/>
          <w:sz w:val="24"/>
          <w:szCs w:val="24"/>
        </w:rPr>
        <w:t>očištění vodní párou, čistícími pastami (</w:t>
      </w:r>
      <w:proofErr w:type="spellStart"/>
      <w:r w:rsidRPr="00E64AE5">
        <w:rPr>
          <w:rFonts w:ascii="Times New Roman" w:hAnsi="Times New Roman" w:cs="Times New Roman"/>
          <w:sz w:val="24"/>
          <w:szCs w:val="24"/>
        </w:rPr>
        <w:t>Fassadenreinigerpaste</w:t>
      </w:r>
      <w:proofErr w:type="spellEnd"/>
      <w:r w:rsidRPr="00E64AE5">
        <w:rPr>
          <w:rFonts w:ascii="Times New Roman" w:hAnsi="Times New Roman" w:cs="Times New Roman"/>
          <w:sz w:val="24"/>
          <w:szCs w:val="24"/>
        </w:rPr>
        <w:t xml:space="preserve">, AGE), případně tangenciálním tryskáním </w:t>
      </w:r>
      <w:proofErr w:type="spellStart"/>
      <w:r w:rsidRPr="00E64AE5">
        <w:rPr>
          <w:rFonts w:ascii="Times New Roman" w:hAnsi="Times New Roman" w:cs="Times New Roman"/>
          <w:sz w:val="24"/>
          <w:szCs w:val="24"/>
        </w:rPr>
        <w:t>Jos</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Rotec</w:t>
      </w:r>
      <w:proofErr w:type="spellEnd"/>
      <w:r w:rsidRPr="00E64AE5">
        <w:rPr>
          <w:rFonts w:ascii="Times New Roman" w:hAnsi="Times New Roman" w:cs="Times New Roman"/>
          <w:sz w:val="24"/>
          <w:szCs w:val="24"/>
        </w:rPr>
        <w:t xml:space="preserve">, </w:t>
      </w:r>
      <w:proofErr w:type="spellStart"/>
      <w:r w:rsidRPr="00E64AE5">
        <w:rPr>
          <w:rFonts w:ascii="Times New Roman" w:hAnsi="Times New Roman" w:cs="Times New Roman"/>
          <w:sz w:val="24"/>
          <w:szCs w:val="24"/>
        </w:rPr>
        <w:t>Rotosoft</w:t>
      </w:r>
      <w:proofErr w:type="spellEnd"/>
    </w:p>
    <w:p w14:paraId="5BD314CF" w14:textId="77777777" w:rsidR="00CC6E77" w:rsidRPr="00E64AE5" w:rsidRDefault="00CC6E77" w:rsidP="00C7510F">
      <w:pPr>
        <w:numPr>
          <w:ilvl w:val="0"/>
          <w:numId w:val="1"/>
        </w:numPr>
        <w:tabs>
          <w:tab w:val="clear" w:pos="720"/>
          <w:tab w:val="num" w:pos="142"/>
        </w:tabs>
        <w:spacing w:after="0" w:line="240" w:lineRule="auto"/>
        <w:ind w:left="284" w:hanging="284"/>
        <w:rPr>
          <w:rFonts w:ascii="Times New Roman" w:hAnsi="Times New Roman" w:cs="Times New Roman"/>
          <w:sz w:val="24"/>
          <w:szCs w:val="24"/>
        </w:rPr>
      </w:pPr>
      <w:r w:rsidRPr="00E64AE5">
        <w:rPr>
          <w:rFonts w:ascii="Times New Roman" w:hAnsi="Times New Roman" w:cs="Times New Roman"/>
          <w:sz w:val="24"/>
          <w:szCs w:val="24"/>
        </w:rPr>
        <w:t>odstranění případných nevhodných sekundárních vysprávek, mechanicky kamenickými nástroji</w:t>
      </w:r>
    </w:p>
    <w:p w14:paraId="4BD228BB" w14:textId="66655F39" w:rsidR="00CC6E77" w:rsidRPr="00E64AE5" w:rsidRDefault="00CC6E77" w:rsidP="00CC6E77">
      <w:pPr>
        <w:numPr>
          <w:ilvl w:val="0"/>
          <w:numId w:val="1"/>
        </w:numPr>
        <w:tabs>
          <w:tab w:val="clear" w:pos="720"/>
          <w:tab w:val="num" w:pos="142"/>
        </w:tabs>
        <w:spacing w:after="0" w:line="240" w:lineRule="auto"/>
        <w:ind w:hanging="720"/>
        <w:rPr>
          <w:rFonts w:ascii="Times New Roman" w:hAnsi="Times New Roman" w:cs="Times New Roman"/>
          <w:sz w:val="24"/>
          <w:szCs w:val="24"/>
        </w:rPr>
      </w:pPr>
      <w:r w:rsidRPr="00E64AE5">
        <w:rPr>
          <w:rFonts w:ascii="Times New Roman" w:hAnsi="Times New Roman" w:cs="Times New Roman"/>
          <w:sz w:val="24"/>
          <w:szCs w:val="24"/>
        </w:rPr>
        <w:t>po vyschnutí případné zpevnění organokřemičitým z</w:t>
      </w:r>
      <w:r w:rsidR="00484397" w:rsidRPr="00E64AE5">
        <w:rPr>
          <w:rFonts w:ascii="Times New Roman" w:hAnsi="Times New Roman" w:cs="Times New Roman"/>
          <w:sz w:val="24"/>
          <w:szCs w:val="24"/>
        </w:rPr>
        <w:t>pevňovacím prostředkem (KSE</w:t>
      </w:r>
      <w:r w:rsidRPr="00E64AE5">
        <w:rPr>
          <w:rFonts w:ascii="Times New Roman" w:hAnsi="Times New Roman" w:cs="Times New Roman"/>
          <w:sz w:val="24"/>
          <w:szCs w:val="24"/>
        </w:rPr>
        <w:t xml:space="preserve"> 300)</w:t>
      </w:r>
    </w:p>
    <w:p w14:paraId="2BE1DDBB" w14:textId="4CA0837C" w:rsidR="00AD5B95" w:rsidRPr="00E64AE5" w:rsidRDefault="00283A03" w:rsidP="00CC6E77">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injektáž </w:t>
      </w:r>
      <w:r w:rsidR="00CC6E77" w:rsidRPr="00E64AE5">
        <w:rPr>
          <w:rFonts w:ascii="Times New Roman" w:hAnsi="Times New Roman" w:cs="Times New Roman"/>
          <w:sz w:val="24"/>
          <w:szCs w:val="24"/>
        </w:rPr>
        <w:t xml:space="preserve">prasklin </w:t>
      </w:r>
      <w:proofErr w:type="spellStart"/>
      <w:r w:rsidR="00CC6E77" w:rsidRPr="00E64AE5">
        <w:rPr>
          <w:rFonts w:ascii="Times New Roman" w:hAnsi="Times New Roman" w:cs="Times New Roman"/>
          <w:sz w:val="24"/>
          <w:szCs w:val="24"/>
        </w:rPr>
        <w:t>nízkovizkózní</w:t>
      </w:r>
      <w:proofErr w:type="spellEnd"/>
      <w:r w:rsidR="001C24B6" w:rsidRPr="00E64AE5">
        <w:rPr>
          <w:rFonts w:ascii="Times New Roman" w:hAnsi="Times New Roman" w:cs="Times New Roman"/>
          <w:sz w:val="24"/>
          <w:szCs w:val="24"/>
        </w:rPr>
        <w:t xml:space="preserve"> minerální maltou (BSP 3)</w:t>
      </w:r>
    </w:p>
    <w:p w14:paraId="504F7AF7" w14:textId="10679342" w:rsidR="007E19E1" w:rsidRPr="00E64AE5" w:rsidRDefault="007E19E1" w:rsidP="00AD5B95">
      <w:pPr>
        <w:numPr>
          <w:ilvl w:val="0"/>
          <w:numId w:val="1"/>
        </w:numPr>
        <w:tabs>
          <w:tab w:val="clear" w:pos="720"/>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doplnění hrubých vrstev maltou určenou pro zakládání štukových prvků </w:t>
      </w:r>
      <w:proofErr w:type="gramStart"/>
      <w:r w:rsidRPr="00E64AE5">
        <w:rPr>
          <w:rFonts w:ascii="Times New Roman" w:hAnsi="Times New Roman" w:cs="Times New Roman"/>
          <w:sz w:val="24"/>
          <w:szCs w:val="24"/>
        </w:rPr>
        <w:t>( Stucco</w:t>
      </w:r>
      <w:proofErr w:type="gramEnd"/>
      <w:r w:rsidRPr="00E64AE5">
        <w:rPr>
          <w:rFonts w:ascii="Times New Roman" w:hAnsi="Times New Roman" w:cs="Times New Roman"/>
          <w:sz w:val="24"/>
          <w:szCs w:val="24"/>
        </w:rPr>
        <w:t xml:space="preserve"> GZ)</w:t>
      </w:r>
    </w:p>
    <w:p w14:paraId="508D8A34" w14:textId="415E363A" w:rsidR="00CC6E77" w:rsidRPr="00E64AE5" w:rsidRDefault="007E19E1" w:rsidP="00AD5B95">
      <w:pPr>
        <w:numPr>
          <w:ilvl w:val="0"/>
          <w:numId w:val="1"/>
        </w:numPr>
        <w:tabs>
          <w:tab w:val="clear" w:pos="720"/>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doplnění finálních </w:t>
      </w:r>
      <w:proofErr w:type="spellStart"/>
      <w:r w:rsidRPr="00E64AE5">
        <w:rPr>
          <w:rFonts w:ascii="Times New Roman" w:hAnsi="Times New Roman" w:cs="Times New Roman"/>
          <w:sz w:val="24"/>
          <w:szCs w:val="24"/>
        </w:rPr>
        <w:t>vrstvev</w:t>
      </w:r>
      <w:proofErr w:type="spellEnd"/>
      <w:r w:rsidRPr="00E64AE5">
        <w:rPr>
          <w:rFonts w:ascii="Times New Roman" w:hAnsi="Times New Roman" w:cs="Times New Roman"/>
          <w:sz w:val="24"/>
          <w:szCs w:val="24"/>
        </w:rPr>
        <w:t xml:space="preserve"> </w:t>
      </w:r>
      <w:r w:rsidR="00AD5B95" w:rsidRPr="00E64AE5">
        <w:rPr>
          <w:rFonts w:ascii="Times New Roman" w:hAnsi="Times New Roman" w:cs="Times New Roman"/>
          <w:sz w:val="24"/>
          <w:szCs w:val="24"/>
        </w:rPr>
        <w:t>minerální</w:t>
      </w:r>
      <w:r w:rsidR="00283A03" w:rsidRPr="00E64AE5">
        <w:rPr>
          <w:rFonts w:ascii="Times New Roman" w:hAnsi="Times New Roman" w:cs="Times New Roman"/>
          <w:sz w:val="24"/>
          <w:szCs w:val="24"/>
        </w:rPr>
        <w:t xml:space="preserve"> </w:t>
      </w:r>
      <w:proofErr w:type="spellStart"/>
      <w:r w:rsidR="00283A03" w:rsidRPr="00E64AE5">
        <w:rPr>
          <w:rFonts w:ascii="Times New Roman" w:hAnsi="Times New Roman" w:cs="Times New Roman"/>
          <w:sz w:val="24"/>
          <w:szCs w:val="24"/>
        </w:rPr>
        <w:t>rychletuhnoucí</w:t>
      </w:r>
      <w:proofErr w:type="spellEnd"/>
      <w:r w:rsidR="00AD5B95" w:rsidRPr="00E64AE5">
        <w:rPr>
          <w:rFonts w:ascii="Times New Roman" w:hAnsi="Times New Roman" w:cs="Times New Roman"/>
          <w:sz w:val="24"/>
          <w:szCs w:val="24"/>
        </w:rPr>
        <w:t xml:space="preserve"> maltou určenou pro restaurování štukových fasád</w:t>
      </w:r>
      <w:r w:rsidRPr="00E64AE5">
        <w:rPr>
          <w:rFonts w:ascii="Times New Roman" w:hAnsi="Times New Roman" w:cs="Times New Roman"/>
          <w:sz w:val="24"/>
          <w:szCs w:val="24"/>
        </w:rPr>
        <w:t xml:space="preserve"> (</w:t>
      </w:r>
      <w:r w:rsidR="00283A03" w:rsidRPr="00E64AE5">
        <w:rPr>
          <w:rFonts w:ascii="Times New Roman" w:hAnsi="Times New Roman" w:cs="Times New Roman"/>
          <w:sz w:val="24"/>
          <w:szCs w:val="24"/>
        </w:rPr>
        <w:t>Stucco F</w:t>
      </w:r>
      <w:r w:rsidRPr="00E64AE5">
        <w:rPr>
          <w:rFonts w:ascii="Times New Roman" w:hAnsi="Times New Roman" w:cs="Times New Roman"/>
          <w:sz w:val="24"/>
          <w:szCs w:val="24"/>
        </w:rPr>
        <w:t>N)</w:t>
      </w:r>
      <w:r w:rsidR="00CC6E77" w:rsidRPr="00E64AE5">
        <w:rPr>
          <w:rFonts w:ascii="Times New Roman" w:hAnsi="Times New Roman" w:cs="Times New Roman"/>
          <w:sz w:val="24"/>
          <w:szCs w:val="24"/>
        </w:rPr>
        <w:t xml:space="preserve">  </w:t>
      </w:r>
    </w:p>
    <w:p w14:paraId="39C99A27" w14:textId="709441A9" w:rsidR="00CC6E77" w:rsidRPr="00E64AE5" w:rsidRDefault="00CC6E77" w:rsidP="00CC6E77">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lastRenderedPageBreak/>
        <w:t xml:space="preserve">povrchová úprava silikonovým fasádním nátěrem </w:t>
      </w:r>
      <w:r w:rsidR="001F0B5E" w:rsidRPr="00E64AE5">
        <w:rPr>
          <w:rFonts w:ascii="Times New Roman" w:hAnsi="Times New Roman" w:cs="Times New Roman"/>
          <w:sz w:val="24"/>
          <w:szCs w:val="24"/>
        </w:rPr>
        <w:t>(</w:t>
      </w:r>
      <w:proofErr w:type="spellStart"/>
      <w:r w:rsidRPr="00E64AE5">
        <w:rPr>
          <w:rFonts w:ascii="Times New Roman" w:hAnsi="Times New Roman" w:cs="Times New Roman"/>
          <w:sz w:val="24"/>
          <w:szCs w:val="24"/>
        </w:rPr>
        <w:t>Color</w:t>
      </w:r>
      <w:proofErr w:type="spellEnd"/>
      <w:r w:rsidRPr="00E64AE5">
        <w:rPr>
          <w:rFonts w:ascii="Times New Roman" w:hAnsi="Times New Roman" w:cs="Times New Roman"/>
          <w:sz w:val="24"/>
          <w:szCs w:val="24"/>
        </w:rPr>
        <w:t xml:space="preserve"> LA v patřičném odstínu</w:t>
      </w:r>
      <w:r w:rsidR="001F0B5E" w:rsidRPr="00E64AE5">
        <w:rPr>
          <w:rFonts w:ascii="Times New Roman" w:hAnsi="Times New Roman" w:cs="Times New Roman"/>
          <w:sz w:val="24"/>
          <w:szCs w:val="24"/>
        </w:rPr>
        <w:t>)</w:t>
      </w:r>
    </w:p>
    <w:p w14:paraId="062B9FF7" w14:textId="3CE6A9AE" w:rsidR="00CC6E77" w:rsidRPr="00E64AE5" w:rsidRDefault="00CC6E77" w:rsidP="00CC6E77">
      <w:pPr>
        <w:numPr>
          <w:ilvl w:val="0"/>
          <w:numId w:val="1"/>
        </w:numPr>
        <w:tabs>
          <w:tab w:val="clear" w:pos="720"/>
          <w:tab w:val="num" w:pos="142"/>
        </w:tabs>
        <w:spacing w:after="0" w:line="240" w:lineRule="auto"/>
        <w:ind w:left="142" w:hanging="142"/>
        <w:rPr>
          <w:rFonts w:ascii="Times New Roman" w:hAnsi="Times New Roman" w:cs="Times New Roman"/>
          <w:sz w:val="24"/>
          <w:szCs w:val="24"/>
        </w:rPr>
      </w:pPr>
      <w:r w:rsidRPr="00E64AE5">
        <w:rPr>
          <w:rFonts w:ascii="Times New Roman" w:hAnsi="Times New Roman" w:cs="Times New Roman"/>
          <w:sz w:val="24"/>
          <w:szCs w:val="24"/>
        </w:rPr>
        <w:t xml:space="preserve">případná hydrofobizace deštěm namáhaných ploch </w:t>
      </w:r>
      <w:r w:rsidR="001F0B5E" w:rsidRPr="00E64AE5">
        <w:rPr>
          <w:rFonts w:ascii="Times New Roman" w:hAnsi="Times New Roman" w:cs="Times New Roman"/>
          <w:sz w:val="24"/>
          <w:szCs w:val="24"/>
        </w:rPr>
        <w:t>(</w:t>
      </w:r>
      <w:proofErr w:type="spellStart"/>
      <w:r w:rsidRPr="00E64AE5">
        <w:rPr>
          <w:rFonts w:ascii="Times New Roman" w:hAnsi="Times New Roman" w:cs="Times New Roman"/>
          <w:sz w:val="24"/>
          <w:szCs w:val="24"/>
        </w:rPr>
        <w:t>Funcosil</w:t>
      </w:r>
      <w:proofErr w:type="spellEnd"/>
      <w:r w:rsidRPr="00E64AE5">
        <w:rPr>
          <w:rFonts w:ascii="Times New Roman" w:hAnsi="Times New Roman" w:cs="Times New Roman"/>
          <w:sz w:val="24"/>
          <w:szCs w:val="24"/>
        </w:rPr>
        <w:t xml:space="preserve"> SNL</w:t>
      </w:r>
      <w:r w:rsidR="001F0B5E" w:rsidRPr="00E64AE5">
        <w:rPr>
          <w:rFonts w:ascii="Times New Roman" w:hAnsi="Times New Roman" w:cs="Times New Roman"/>
          <w:sz w:val="24"/>
          <w:szCs w:val="24"/>
        </w:rPr>
        <w:t>)</w:t>
      </w:r>
    </w:p>
    <w:p w14:paraId="52A47962" w14:textId="77777777" w:rsidR="00CC6E77" w:rsidRPr="00E64AE5" w:rsidRDefault="00CC6E77" w:rsidP="00CC6E77">
      <w:pPr>
        <w:spacing w:after="0" w:line="240" w:lineRule="auto"/>
        <w:rPr>
          <w:rFonts w:ascii="Times New Roman" w:hAnsi="Times New Roman" w:cs="Times New Roman"/>
          <w:sz w:val="24"/>
          <w:szCs w:val="24"/>
        </w:rPr>
      </w:pPr>
    </w:p>
    <w:p w14:paraId="7AC36930" w14:textId="79355726" w:rsidR="001C24B6" w:rsidRPr="00E64AE5" w:rsidRDefault="00CC6E77" w:rsidP="00CC6E77">
      <w:pPr>
        <w:rPr>
          <w:rFonts w:ascii="Times New Roman" w:hAnsi="Times New Roman" w:cs="Times New Roman"/>
          <w:i/>
          <w:sz w:val="24"/>
          <w:szCs w:val="24"/>
        </w:rPr>
      </w:pPr>
      <w:r w:rsidRPr="00E64AE5">
        <w:rPr>
          <w:rFonts w:ascii="Times New Roman" w:hAnsi="Times New Roman" w:cs="Times New Roman"/>
          <w:i/>
          <w:sz w:val="24"/>
          <w:szCs w:val="24"/>
        </w:rPr>
        <w:t xml:space="preserve">Pozn. </w:t>
      </w:r>
      <w:r w:rsidR="001C24B6" w:rsidRPr="00E64AE5">
        <w:rPr>
          <w:rFonts w:ascii="Times New Roman" w:hAnsi="Times New Roman" w:cs="Times New Roman"/>
          <w:i/>
          <w:sz w:val="24"/>
          <w:szCs w:val="24"/>
        </w:rPr>
        <w:t xml:space="preserve">Nedoporučujeme jako finální nátěr těchto prvků vápenný nátěr, neboť je vysoká pravděpodobnost, že </w:t>
      </w:r>
      <w:r w:rsidR="00E07E38" w:rsidRPr="00E64AE5">
        <w:rPr>
          <w:rFonts w:ascii="Times New Roman" w:hAnsi="Times New Roman" w:cs="Times New Roman"/>
          <w:i/>
          <w:sz w:val="24"/>
          <w:szCs w:val="24"/>
        </w:rPr>
        <w:t xml:space="preserve">zde zůstanou zbytky románského cementu. Aplikace vápenného nátěru na hladké, pevné a neporézní materiály je problematická, musel by být aplikován </w:t>
      </w:r>
      <w:proofErr w:type="spellStart"/>
      <w:r w:rsidR="00E07E38" w:rsidRPr="00E64AE5">
        <w:rPr>
          <w:rFonts w:ascii="Times New Roman" w:hAnsi="Times New Roman" w:cs="Times New Roman"/>
          <w:i/>
          <w:sz w:val="24"/>
          <w:szCs w:val="24"/>
        </w:rPr>
        <w:t>adhézní</w:t>
      </w:r>
      <w:proofErr w:type="spellEnd"/>
      <w:r w:rsidR="00E07E38" w:rsidRPr="00E64AE5">
        <w:rPr>
          <w:rFonts w:ascii="Times New Roman" w:hAnsi="Times New Roman" w:cs="Times New Roman"/>
          <w:i/>
          <w:sz w:val="24"/>
          <w:szCs w:val="24"/>
        </w:rPr>
        <w:t xml:space="preserve"> můstek, který by snižoval plasticitu povrchu. </w:t>
      </w:r>
    </w:p>
    <w:p w14:paraId="2D61A8C5" w14:textId="1C22B696" w:rsidR="00E83ED6" w:rsidRPr="00E64AE5" w:rsidRDefault="00CC6E77" w:rsidP="00CC6E77">
      <w:pPr>
        <w:rPr>
          <w:rFonts w:ascii="Times New Roman" w:hAnsi="Times New Roman" w:cs="Times New Roman"/>
          <w:b/>
          <w:sz w:val="24"/>
          <w:szCs w:val="24"/>
        </w:rPr>
      </w:pPr>
      <w:r w:rsidRPr="00E64AE5">
        <w:rPr>
          <w:rFonts w:ascii="Times New Roman" w:hAnsi="Times New Roman" w:cs="Times New Roman"/>
          <w:i/>
          <w:sz w:val="24"/>
          <w:szCs w:val="24"/>
        </w:rPr>
        <w:t>Po dokončení oprav zdobných prvků bude zpracována závěrečná</w:t>
      </w:r>
      <w:r w:rsidR="007E19E1" w:rsidRPr="00E64AE5">
        <w:rPr>
          <w:rFonts w:ascii="Times New Roman" w:hAnsi="Times New Roman" w:cs="Times New Roman"/>
          <w:i/>
          <w:sz w:val="24"/>
          <w:szCs w:val="24"/>
        </w:rPr>
        <w:t xml:space="preserve"> zpráva</w:t>
      </w:r>
    </w:p>
    <w:p w14:paraId="308297FE" w14:textId="77777777" w:rsidR="008360C1" w:rsidRPr="00E64AE5" w:rsidRDefault="008360C1" w:rsidP="00334231">
      <w:pPr>
        <w:rPr>
          <w:rFonts w:ascii="Times New Roman" w:hAnsi="Times New Roman" w:cs="Times New Roman"/>
          <w:color w:val="FF0000"/>
        </w:rPr>
      </w:pPr>
    </w:p>
    <w:p w14:paraId="1D0DA75E" w14:textId="5C09524B" w:rsidR="00334231" w:rsidRPr="00E64AE5" w:rsidRDefault="001F0B5E" w:rsidP="00606E57">
      <w:pPr>
        <w:spacing w:after="0"/>
        <w:rPr>
          <w:rFonts w:ascii="Times New Roman" w:hAnsi="Times New Roman" w:cs="Times New Roman"/>
          <w:b/>
          <w:sz w:val="28"/>
          <w:szCs w:val="28"/>
        </w:rPr>
      </w:pPr>
      <w:r w:rsidRPr="00E64AE5">
        <w:rPr>
          <w:rFonts w:ascii="Times New Roman" w:hAnsi="Times New Roman" w:cs="Times New Roman"/>
          <w:b/>
          <w:sz w:val="28"/>
          <w:szCs w:val="28"/>
        </w:rPr>
        <w:t>Reprofilace a utěsnění podlahy</w:t>
      </w:r>
      <w:r w:rsidR="00334231" w:rsidRPr="00E64AE5">
        <w:rPr>
          <w:rFonts w:ascii="Times New Roman" w:hAnsi="Times New Roman" w:cs="Times New Roman"/>
          <w:b/>
          <w:sz w:val="28"/>
          <w:szCs w:val="28"/>
        </w:rPr>
        <w:t xml:space="preserve"> opukového balkonu </w:t>
      </w:r>
    </w:p>
    <w:p w14:paraId="45744F09" w14:textId="77777777" w:rsidR="00606E57" w:rsidRPr="00E64AE5" w:rsidRDefault="00606E57" w:rsidP="00606E57">
      <w:pPr>
        <w:spacing w:after="0"/>
        <w:rPr>
          <w:rFonts w:ascii="Times New Roman" w:hAnsi="Times New Roman" w:cs="Times New Roman"/>
          <w:b/>
          <w:sz w:val="28"/>
          <w:szCs w:val="28"/>
        </w:rPr>
      </w:pPr>
    </w:p>
    <w:p w14:paraId="76ACD91A" w14:textId="52F86228" w:rsidR="001F0B5E" w:rsidRPr="00E64AE5" w:rsidRDefault="001F0B5E"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Svislé </w:t>
      </w:r>
      <w:r w:rsidR="00606E57" w:rsidRPr="00E64AE5">
        <w:rPr>
          <w:rFonts w:ascii="Times New Roman" w:hAnsi="Times New Roman" w:cs="Times New Roman"/>
          <w:sz w:val="24"/>
          <w:szCs w:val="24"/>
        </w:rPr>
        <w:t xml:space="preserve">profilace desky </w:t>
      </w:r>
      <w:r w:rsidRPr="00E64AE5">
        <w:rPr>
          <w:rFonts w:ascii="Times New Roman" w:hAnsi="Times New Roman" w:cs="Times New Roman"/>
          <w:sz w:val="24"/>
          <w:szCs w:val="24"/>
        </w:rPr>
        <w:t xml:space="preserve">a </w:t>
      </w:r>
      <w:r w:rsidR="00606E57" w:rsidRPr="00E64AE5">
        <w:rPr>
          <w:rFonts w:ascii="Times New Roman" w:hAnsi="Times New Roman" w:cs="Times New Roman"/>
          <w:sz w:val="24"/>
          <w:szCs w:val="24"/>
        </w:rPr>
        <w:t xml:space="preserve">podhled balkonu bude opraven dle výše uvedených skladeb reprofilace </w:t>
      </w:r>
      <w:r w:rsidR="006A36E3" w:rsidRPr="00E64AE5">
        <w:rPr>
          <w:rFonts w:ascii="Times New Roman" w:hAnsi="Times New Roman" w:cs="Times New Roman"/>
          <w:sz w:val="24"/>
          <w:szCs w:val="24"/>
        </w:rPr>
        <w:t xml:space="preserve">kamenných prvků a </w:t>
      </w:r>
      <w:r w:rsidR="00606E57" w:rsidRPr="00E64AE5">
        <w:rPr>
          <w:rFonts w:ascii="Times New Roman" w:hAnsi="Times New Roman" w:cs="Times New Roman"/>
          <w:sz w:val="24"/>
          <w:szCs w:val="24"/>
        </w:rPr>
        <w:t>zdob</w:t>
      </w:r>
      <w:r w:rsidR="006A36E3" w:rsidRPr="00E64AE5">
        <w:rPr>
          <w:rFonts w:ascii="Times New Roman" w:hAnsi="Times New Roman" w:cs="Times New Roman"/>
          <w:sz w:val="24"/>
          <w:szCs w:val="24"/>
        </w:rPr>
        <w:t>n</w:t>
      </w:r>
      <w:r w:rsidR="00606E57" w:rsidRPr="00E64AE5">
        <w:rPr>
          <w:rFonts w:ascii="Times New Roman" w:hAnsi="Times New Roman" w:cs="Times New Roman"/>
          <w:sz w:val="24"/>
          <w:szCs w:val="24"/>
        </w:rPr>
        <w:t xml:space="preserve">ých prvků fasády. Vodorovná plocha balkonu bude opravena až po těchto opravách. </w:t>
      </w:r>
      <w:r w:rsidR="00FF1C36" w:rsidRPr="00E64AE5">
        <w:rPr>
          <w:rFonts w:ascii="Times New Roman" w:hAnsi="Times New Roman" w:cs="Times New Roman"/>
          <w:sz w:val="24"/>
          <w:szCs w:val="24"/>
        </w:rPr>
        <w:t xml:space="preserve">Uvedené skladby nezahrnují povrchovou úpravu kovových částí zábradlí a konzol balkonu. </w:t>
      </w:r>
    </w:p>
    <w:p w14:paraId="47B8830D" w14:textId="77777777" w:rsidR="00606E57" w:rsidRPr="00E64AE5" w:rsidRDefault="00606E57" w:rsidP="00606E57">
      <w:pPr>
        <w:spacing w:after="0" w:line="240" w:lineRule="auto"/>
        <w:rPr>
          <w:rFonts w:ascii="Times New Roman" w:hAnsi="Times New Roman" w:cs="Times New Roman"/>
          <w:sz w:val="24"/>
          <w:szCs w:val="24"/>
        </w:rPr>
      </w:pPr>
    </w:p>
    <w:p w14:paraId="0C887493" w14:textId="77777777" w:rsidR="00606E57" w:rsidRPr="00E64AE5" w:rsidRDefault="00606E57" w:rsidP="00606E57">
      <w:pPr>
        <w:spacing w:after="0" w:line="240" w:lineRule="auto"/>
        <w:rPr>
          <w:rFonts w:ascii="Times New Roman" w:hAnsi="Times New Roman" w:cs="Times New Roman"/>
          <w:sz w:val="24"/>
          <w:szCs w:val="24"/>
        </w:rPr>
        <w:sectPr w:rsidR="00606E57" w:rsidRPr="00E64AE5" w:rsidSect="004B3FF6">
          <w:type w:val="continuous"/>
          <w:pgSz w:w="11906" w:h="16838"/>
          <w:pgMar w:top="1417" w:right="1417" w:bottom="1417" w:left="1417" w:header="708" w:footer="708" w:gutter="0"/>
          <w:cols w:space="708"/>
          <w:docGrid w:linePitch="360"/>
        </w:sectPr>
      </w:pPr>
    </w:p>
    <w:p w14:paraId="457C44A6" w14:textId="5B82BEBA" w:rsidR="00334231" w:rsidRPr="00E64AE5" w:rsidRDefault="00E07E38" w:rsidP="001854C3">
      <w:pPr>
        <w:spacing w:line="240" w:lineRule="auto"/>
        <w:rPr>
          <w:rFonts w:ascii="Times New Roman" w:hAnsi="Times New Roman" w:cs="Times New Roman"/>
          <w:color w:val="FF0000"/>
          <w:sz w:val="24"/>
          <w:szCs w:val="24"/>
        </w:rPr>
      </w:pPr>
      <w:r w:rsidRPr="00E64AE5">
        <w:rPr>
          <w:rFonts w:ascii="Times New Roman" w:hAnsi="Times New Roman" w:cs="Times New Roman"/>
          <w:noProof/>
          <w:lang w:eastAsia="cs-CZ"/>
        </w:rPr>
        <w:drawing>
          <wp:inline distT="0" distB="0" distL="0" distR="0" wp14:anchorId="1A3085B5" wp14:editId="5DDF112B">
            <wp:extent cx="2551738" cy="1695450"/>
            <wp:effectExtent l="0" t="0" r="1270" b="0"/>
            <wp:docPr id="35" name="Obrázek 35" descr="DSC_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C_2903"/>
                    <pic:cNvPicPr>
                      <a:picLocks noChangeAspect="1" noChangeArrowheads="1"/>
                    </pic:cNvPicPr>
                  </pic:nvPicPr>
                  <pic:blipFill>
                    <a:blip r:embed="rId47" cstate="print">
                      <a:extLst>
                        <a:ext uri="{28A0092B-C50C-407E-A947-70E740481C1C}">
                          <a14:useLocalDpi xmlns:a14="http://schemas.microsoft.com/office/drawing/2010/main"/>
                        </a:ext>
                      </a:extLst>
                    </a:blip>
                    <a:srcRect/>
                    <a:stretch>
                      <a:fillRect/>
                    </a:stretch>
                  </pic:blipFill>
                  <pic:spPr bwMode="auto">
                    <a:xfrm>
                      <a:off x="0" y="0"/>
                      <a:ext cx="2567158" cy="1705695"/>
                    </a:xfrm>
                    <a:prstGeom prst="rect">
                      <a:avLst/>
                    </a:prstGeom>
                    <a:noFill/>
                    <a:ln>
                      <a:noFill/>
                    </a:ln>
                  </pic:spPr>
                </pic:pic>
              </a:graphicData>
            </a:graphic>
          </wp:inline>
        </w:drawing>
      </w:r>
    </w:p>
    <w:p w14:paraId="241D6C9D" w14:textId="77777777" w:rsidR="00E07E38" w:rsidRPr="00E64AE5" w:rsidRDefault="00E07E38" w:rsidP="001854C3">
      <w:pPr>
        <w:spacing w:line="240" w:lineRule="auto"/>
        <w:rPr>
          <w:rFonts w:ascii="Times New Roman" w:hAnsi="Times New Roman" w:cs="Times New Roman"/>
          <w:color w:val="FF0000"/>
          <w:sz w:val="24"/>
          <w:szCs w:val="24"/>
        </w:rPr>
      </w:pPr>
    </w:p>
    <w:p w14:paraId="2B247725" w14:textId="469E3D9B" w:rsidR="001F0B5E" w:rsidRPr="00E64AE5" w:rsidRDefault="001F0B5E" w:rsidP="001854C3">
      <w:pPr>
        <w:spacing w:line="240" w:lineRule="auto"/>
        <w:rPr>
          <w:rFonts w:ascii="Times New Roman" w:hAnsi="Times New Roman" w:cs="Times New Roman"/>
          <w:color w:val="FF0000"/>
          <w:sz w:val="24"/>
          <w:szCs w:val="24"/>
        </w:rPr>
        <w:sectPr w:rsidR="001F0B5E" w:rsidRPr="00E64AE5" w:rsidSect="001F0B5E">
          <w:type w:val="continuous"/>
          <w:pgSz w:w="11906" w:h="16838"/>
          <w:pgMar w:top="1417" w:right="1417" w:bottom="1417" w:left="1417" w:header="708" w:footer="708" w:gutter="0"/>
          <w:cols w:num="2" w:space="708"/>
          <w:docGrid w:linePitch="360"/>
        </w:sectPr>
      </w:pPr>
      <w:r w:rsidRPr="00E64AE5">
        <w:rPr>
          <w:rFonts w:ascii="Times New Roman" w:hAnsi="Times New Roman" w:cs="Times New Roman"/>
          <w:b/>
          <w:noProof/>
          <w:lang w:eastAsia="cs-CZ"/>
        </w:rPr>
        <w:drawing>
          <wp:inline distT="0" distB="0" distL="0" distR="0" wp14:anchorId="3FAE434B" wp14:editId="6FC22BD9">
            <wp:extent cx="2551737" cy="1695450"/>
            <wp:effectExtent l="0" t="0" r="1270" b="0"/>
            <wp:docPr id="38" name="Obrázek 38" descr="DSC_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SC_2882"/>
                    <pic:cNvPicPr>
                      <a:picLocks noChangeAspect="1" noChangeArrowheads="1"/>
                    </pic:cNvPicPr>
                  </pic:nvPicPr>
                  <pic:blipFill>
                    <a:blip r:embed="rId48" cstate="print">
                      <a:extLst>
                        <a:ext uri="{28A0092B-C50C-407E-A947-70E740481C1C}">
                          <a14:useLocalDpi xmlns:a14="http://schemas.microsoft.com/office/drawing/2010/main"/>
                        </a:ext>
                      </a:extLst>
                    </a:blip>
                    <a:srcRect/>
                    <a:stretch>
                      <a:fillRect/>
                    </a:stretch>
                  </pic:blipFill>
                  <pic:spPr bwMode="auto">
                    <a:xfrm>
                      <a:off x="0" y="0"/>
                      <a:ext cx="2564805" cy="1704133"/>
                    </a:xfrm>
                    <a:prstGeom prst="rect">
                      <a:avLst/>
                    </a:prstGeom>
                    <a:noFill/>
                    <a:ln>
                      <a:noFill/>
                    </a:ln>
                  </pic:spPr>
                </pic:pic>
              </a:graphicData>
            </a:graphic>
          </wp:inline>
        </w:drawing>
      </w:r>
    </w:p>
    <w:p w14:paraId="17DC87E6" w14:textId="2CD370E1" w:rsidR="00E07E38" w:rsidRPr="00E64AE5" w:rsidRDefault="00E07E38" w:rsidP="001854C3">
      <w:pPr>
        <w:spacing w:line="240" w:lineRule="auto"/>
        <w:rPr>
          <w:rFonts w:ascii="Times New Roman" w:hAnsi="Times New Roman" w:cs="Times New Roman"/>
          <w:color w:val="FF0000"/>
          <w:sz w:val="24"/>
          <w:szCs w:val="24"/>
        </w:rPr>
      </w:pPr>
    </w:p>
    <w:p w14:paraId="0B4D5C31" w14:textId="77777777" w:rsidR="00E07E38" w:rsidRPr="00E64AE5" w:rsidRDefault="00E07E38" w:rsidP="001854C3">
      <w:pPr>
        <w:spacing w:line="240" w:lineRule="auto"/>
        <w:rPr>
          <w:rFonts w:ascii="Times New Roman" w:hAnsi="Times New Roman" w:cs="Times New Roman"/>
          <w:color w:val="FF0000"/>
          <w:sz w:val="24"/>
          <w:szCs w:val="24"/>
        </w:rPr>
      </w:pPr>
    </w:p>
    <w:p w14:paraId="65844DB3" w14:textId="77777777" w:rsidR="00E07E38" w:rsidRPr="00E64AE5" w:rsidRDefault="00E07E38" w:rsidP="001854C3">
      <w:pPr>
        <w:spacing w:line="240" w:lineRule="auto"/>
        <w:rPr>
          <w:rFonts w:ascii="Times New Roman" w:hAnsi="Times New Roman" w:cs="Times New Roman"/>
          <w:color w:val="FF0000"/>
          <w:sz w:val="24"/>
          <w:szCs w:val="24"/>
        </w:rPr>
      </w:pPr>
    </w:p>
    <w:p w14:paraId="226BE2E0" w14:textId="77777777" w:rsidR="001F0B5E" w:rsidRPr="00E64AE5" w:rsidRDefault="001F0B5E" w:rsidP="001854C3">
      <w:pPr>
        <w:spacing w:line="240" w:lineRule="auto"/>
        <w:rPr>
          <w:rFonts w:ascii="Times New Roman" w:hAnsi="Times New Roman" w:cs="Times New Roman"/>
          <w:color w:val="FF0000"/>
          <w:sz w:val="24"/>
          <w:szCs w:val="24"/>
        </w:rPr>
        <w:sectPr w:rsidR="001F0B5E" w:rsidRPr="00E64AE5" w:rsidSect="004B3FF6">
          <w:type w:val="continuous"/>
          <w:pgSz w:w="11906" w:h="16838"/>
          <w:pgMar w:top="1417" w:right="1417" w:bottom="1417" w:left="1417" w:header="708" w:footer="708" w:gutter="0"/>
          <w:cols w:space="708"/>
          <w:docGrid w:linePitch="360"/>
        </w:sectPr>
      </w:pPr>
    </w:p>
    <w:p w14:paraId="4D465E16" w14:textId="2BCE3FA2" w:rsidR="00E07E38" w:rsidRPr="00E64AE5" w:rsidRDefault="00E07E38" w:rsidP="001854C3">
      <w:pPr>
        <w:spacing w:line="240" w:lineRule="auto"/>
        <w:rPr>
          <w:rFonts w:ascii="Times New Roman" w:hAnsi="Times New Roman" w:cs="Times New Roman"/>
          <w:color w:val="FF0000"/>
          <w:sz w:val="24"/>
          <w:szCs w:val="24"/>
        </w:rPr>
      </w:pPr>
      <w:r w:rsidRPr="00E64AE5">
        <w:rPr>
          <w:rFonts w:ascii="Times New Roman" w:hAnsi="Times New Roman" w:cs="Times New Roman"/>
          <w:noProof/>
          <w:lang w:eastAsia="cs-CZ"/>
        </w:rPr>
        <w:drawing>
          <wp:inline distT="0" distB="0" distL="0" distR="0" wp14:anchorId="1F945C51" wp14:editId="61D2FFD1">
            <wp:extent cx="2550283" cy="1764030"/>
            <wp:effectExtent l="0" t="0" r="2540" b="7620"/>
            <wp:docPr id="36" name="Obrázek 36" descr="DSC_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SC_2898"/>
                    <pic:cNvPicPr>
                      <a:picLocks noChangeAspect="1" noChangeArrowheads="1"/>
                    </pic:cNvPicPr>
                  </pic:nvPicPr>
                  <pic:blipFill rotWithShape="1">
                    <a:blip r:embed="rId49" cstate="print">
                      <a:extLst>
                        <a:ext uri="{28A0092B-C50C-407E-A947-70E740481C1C}">
                          <a14:useLocalDpi xmlns:a14="http://schemas.microsoft.com/office/drawing/2010/main"/>
                        </a:ext>
                      </a:extLst>
                    </a:blip>
                    <a:srcRect b="-1"/>
                    <a:stretch/>
                  </pic:blipFill>
                  <pic:spPr bwMode="auto">
                    <a:xfrm>
                      <a:off x="0" y="0"/>
                      <a:ext cx="2552682" cy="1765689"/>
                    </a:xfrm>
                    <a:prstGeom prst="rect">
                      <a:avLst/>
                    </a:prstGeom>
                    <a:noFill/>
                    <a:ln>
                      <a:noFill/>
                    </a:ln>
                    <a:extLst>
                      <a:ext uri="{53640926-AAD7-44D8-BBD7-CCE9431645EC}">
                        <a14:shadowObscured xmlns:a14="http://schemas.microsoft.com/office/drawing/2010/main"/>
                      </a:ext>
                    </a:extLst>
                  </pic:spPr>
                </pic:pic>
              </a:graphicData>
            </a:graphic>
          </wp:inline>
        </w:drawing>
      </w:r>
    </w:p>
    <w:p w14:paraId="36419CA3" w14:textId="77777777" w:rsidR="001F0B5E" w:rsidRPr="00E64AE5" w:rsidRDefault="001F0B5E" w:rsidP="001854C3">
      <w:pPr>
        <w:spacing w:line="240" w:lineRule="auto"/>
        <w:rPr>
          <w:rFonts w:ascii="Times New Roman" w:hAnsi="Times New Roman" w:cs="Times New Roman"/>
          <w:color w:val="FF0000"/>
          <w:sz w:val="24"/>
          <w:szCs w:val="24"/>
        </w:rPr>
      </w:pPr>
    </w:p>
    <w:p w14:paraId="51A276F6" w14:textId="264288A1" w:rsidR="001F0B5E" w:rsidRPr="00E64AE5" w:rsidRDefault="001F0B5E" w:rsidP="001854C3">
      <w:pPr>
        <w:spacing w:line="240" w:lineRule="auto"/>
        <w:rPr>
          <w:rFonts w:ascii="Times New Roman" w:hAnsi="Times New Roman" w:cs="Times New Roman"/>
          <w:color w:val="FF0000"/>
          <w:sz w:val="24"/>
          <w:szCs w:val="24"/>
        </w:rPr>
      </w:pPr>
      <w:r w:rsidRPr="00E64AE5">
        <w:rPr>
          <w:b/>
          <w:noProof/>
          <w:lang w:eastAsia="cs-CZ"/>
        </w:rPr>
        <w:drawing>
          <wp:inline distT="0" distB="0" distL="0" distR="0" wp14:anchorId="61804075" wp14:editId="5FE5469C">
            <wp:extent cx="2581275" cy="1764030"/>
            <wp:effectExtent l="0" t="0" r="9525" b="7620"/>
            <wp:docPr id="37" name="Obrázek 37" descr="DSC_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SC_2878"/>
                    <pic:cNvPicPr>
                      <a:picLocks noChangeAspect="1" noChangeArrowheads="1"/>
                    </pic:cNvPicPr>
                  </pic:nvPicPr>
                  <pic:blipFill>
                    <a:blip r:embed="rId50" cstate="print">
                      <a:extLst>
                        <a:ext uri="{28A0092B-C50C-407E-A947-70E740481C1C}">
                          <a14:useLocalDpi xmlns:a14="http://schemas.microsoft.com/office/drawing/2010/main"/>
                        </a:ext>
                      </a:extLst>
                    </a:blip>
                    <a:srcRect/>
                    <a:stretch>
                      <a:fillRect/>
                    </a:stretch>
                  </pic:blipFill>
                  <pic:spPr bwMode="auto">
                    <a:xfrm>
                      <a:off x="0" y="0"/>
                      <a:ext cx="2581875" cy="1764440"/>
                    </a:xfrm>
                    <a:prstGeom prst="rect">
                      <a:avLst/>
                    </a:prstGeom>
                    <a:noFill/>
                    <a:ln>
                      <a:noFill/>
                    </a:ln>
                  </pic:spPr>
                </pic:pic>
              </a:graphicData>
            </a:graphic>
          </wp:inline>
        </w:drawing>
      </w:r>
    </w:p>
    <w:p w14:paraId="157B0728" w14:textId="77777777" w:rsidR="001F0B5E" w:rsidRPr="00E64AE5" w:rsidRDefault="001F0B5E" w:rsidP="001854C3">
      <w:pPr>
        <w:spacing w:line="240" w:lineRule="auto"/>
        <w:rPr>
          <w:rFonts w:ascii="Times New Roman" w:hAnsi="Times New Roman" w:cs="Times New Roman"/>
          <w:color w:val="FF0000"/>
          <w:sz w:val="24"/>
          <w:szCs w:val="24"/>
        </w:rPr>
      </w:pPr>
    </w:p>
    <w:p w14:paraId="24F2F3BD" w14:textId="77777777" w:rsidR="001F0B5E" w:rsidRPr="00E64AE5" w:rsidRDefault="001F0B5E" w:rsidP="001854C3">
      <w:pPr>
        <w:spacing w:line="240" w:lineRule="auto"/>
        <w:rPr>
          <w:color w:val="FF0000"/>
          <w:sz w:val="24"/>
          <w:szCs w:val="24"/>
        </w:rPr>
        <w:sectPr w:rsidR="001F0B5E" w:rsidRPr="00E64AE5" w:rsidSect="001F0B5E">
          <w:type w:val="continuous"/>
          <w:pgSz w:w="11906" w:h="16838"/>
          <w:pgMar w:top="1417" w:right="1417" w:bottom="1417" w:left="1417" w:header="708" w:footer="708" w:gutter="0"/>
          <w:cols w:num="2" w:space="708"/>
          <w:docGrid w:linePitch="360"/>
        </w:sectPr>
      </w:pPr>
    </w:p>
    <w:p w14:paraId="54F2C077" w14:textId="77777777" w:rsidR="006A36E3" w:rsidRPr="00E64AE5" w:rsidRDefault="00606E57"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očištění</w:t>
      </w:r>
      <w:r w:rsidR="006A36E3" w:rsidRPr="00E64AE5">
        <w:rPr>
          <w:rFonts w:ascii="Times New Roman" w:hAnsi="Times New Roman" w:cs="Times New Roman"/>
          <w:sz w:val="24"/>
          <w:szCs w:val="24"/>
        </w:rPr>
        <w:t xml:space="preserve"> tlakovou vodou od separačních částic </w:t>
      </w:r>
    </w:p>
    <w:p w14:paraId="47A7C646" w14:textId="6F3686A7" w:rsidR="00606E57" w:rsidRPr="00E64AE5" w:rsidRDefault="006A36E3"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případné</w:t>
      </w:r>
      <w:r w:rsidR="001D400C" w:rsidRPr="00E64AE5">
        <w:rPr>
          <w:rFonts w:ascii="Times New Roman" w:hAnsi="Times New Roman" w:cs="Times New Roman"/>
          <w:sz w:val="24"/>
          <w:szCs w:val="24"/>
        </w:rPr>
        <w:t xml:space="preserve"> hloubkové</w:t>
      </w:r>
      <w:r w:rsidRPr="00E64AE5">
        <w:rPr>
          <w:rFonts w:ascii="Times New Roman" w:hAnsi="Times New Roman" w:cs="Times New Roman"/>
          <w:sz w:val="24"/>
          <w:szCs w:val="24"/>
        </w:rPr>
        <w:t xml:space="preserve"> v</w:t>
      </w:r>
      <w:r w:rsidR="001D400C" w:rsidRPr="00E64AE5">
        <w:rPr>
          <w:rFonts w:ascii="Times New Roman" w:hAnsi="Times New Roman" w:cs="Times New Roman"/>
          <w:sz w:val="24"/>
          <w:szCs w:val="24"/>
        </w:rPr>
        <w:t>yspravení vodorovné plochy opukového balkonu restaurátorskou maltou a vyspádování balkonu</w:t>
      </w:r>
      <w:r w:rsidR="00FF1C36" w:rsidRPr="00E64AE5">
        <w:rPr>
          <w:rFonts w:ascii="Times New Roman" w:hAnsi="Times New Roman" w:cs="Times New Roman"/>
          <w:sz w:val="24"/>
          <w:szCs w:val="24"/>
        </w:rPr>
        <w:t xml:space="preserve"> </w:t>
      </w:r>
      <w:r w:rsidR="001D400C" w:rsidRPr="00E64AE5">
        <w:rPr>
          <w:rFonts w:ascii="Times New Roman" w:hAnsi="Times New Roman" w:cs="Times New Roman"/>
          <w:sz w:val="24"/>
          <w:szCs w:val="24"/>
        </w:rPr>
        <w:t>(</w:t>
      </w:r>
      <w:r w:rsidR="00606E57" w:rsidRPr="00E64AE5">
        <w:rPr>
          <w:rFonts w:ascii="Times New Roman" w:hAnsi="Times New Roman" w:cs="Times New Roman"/>
          <w:sz w:val="24"/>
          <w:szCs w:val="24"/>
        </w:rPr>
        <w:t>RM</w:t>
      </w:r>
      <w:r w:rsidR="001D400C" w:rsidRPr="00E64AE5">
        <w:rPr>
          <w:rFonts w:ascii="Times New Roman" w:hAnsi="Times New Roman" w:cs="Times New Roman"/>
          <w:sz w:val="24"/>
          <w:szCs w:val="24"/>
        </w:rPr>
        <w:t xml:space="preserve"> GM</w:t>
      </w:r>
      <w:r w:rsidR="00606E57" w:rsidRPr="00E64AE5">
        <w:rPr>
          <w:rFonts w:ascii="Times New Roman" w:hAnsi="Times New Roman" w:cs="Times New Roman"/>
          <w:sz w:val="24"/>
          <w:szCs w:val="24"/>
        </w:rPr>
        <w:t>)</w:t>
      </w:r>
      <w:bookmarkStart w:id="0" w:name="_GoBack"/>
      <w:bookmarkEnd w:id="0"/>
      <w:r w:rsidR="00606E57" w:rsidRPr="00E64AE5">
        <w:rPr>
          <w:rFonts w:ascii="Times New Roman" w:hAnsi="Times New Roman" w:cs="Times New Roman"/>
          <w:sz w:val="24"/>
          <w:szCs w:val="24"/>
        </w:rPr>
        <w:t xml:space="preserve"> </w:t>
      </w:r>
    </w:p>
    <w:p w14:paraId="577EF576" w14:textId="19D89AB9" w:rsidR="001D400C" w:rsidRPr="00E64AE5" w:rsidRDefault="001D400C"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lastRenderedPageBreak/>
        <w:t>- případné povrchové vyspravení vodorovné plochy balkonu restaurátorskou maltou (RM)</w:t>
      </w:r>
    </w:p>
    <w:p w14:paraId="4C463AB4" w14:textId="0B146C90" w:rsidR="00FF1C36" w:rsidRPr="00E64AE5" w:rsidRDefault="00FF1C36"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-po vyzrání podkladu aplikace </w:t>
      </w:r>
      <w:proofErr w:type="spellStart"/>
      <w:r w:rsidRPr="00E64AE5">
        <w:rPr>
          <w:rFonts w:ascii="Times New Roman" w:hAnsi="Times New Roman" w:cs="Times New Roman"/>
          <w:sz w:val="24"/>
          <w:szCs w:val="24"/>
        </w:rPr>
        <w:t>polymercementové</w:t>
      </w:r>
      <w:proofErr w:type="spellEnd"/>
      <w:r w:rsidRPr="00E64AE5">
        <w:rPr>
          <w:rFonts w:ascii="Times New Roman" w:hAnsi="Times New Roman" w:cs="Times New Roman"/>
          <w:sz w:val="24"/>
          <w:szCs w:val="24"/>
        </w:rPr>
        <w:t xml:space="preserve"> stěrky, plně reverzibilní, přídržné ke všem minerálním podkladům včetně kovu (MB </w:t>
      </w:r>
      <w:proofErr w:type="gramStart"/>
      <w:r w:rsidRPr="00E64AE5">
        <w:rPr>
          <w:rFonts w:ascii="Times New Roman" w:hAnsi="Times New Roman" w:cs="Times New Roman"/>
          <w:sz w:val="24"/>
          <w:szCs w:val="24"/>
        </w:rPr>
        <w:t>2K</w:t>
      </w:r>
      <w:proofErr w:type="gramEnd"/>
      <w:r w:rsidRPr="00E64AE5">
        <w:rPr>
          <w:rFonts w:ascii="Times New Roman" w:hAnsi="Times New Roman" w:cs="Times New Roman"/>
          <w:sz w:val="24"/>
          <w:szCs w:val="24"/>
        </w:rPr>
        <w:t>, minerální podklady penetrovat)</w:t>
      </w:r>
    </w:p>
    <w:p w14:paraId="29959745" w14:textId="660E1356" w:rsidR="00FF1C36" w:rsidRPr="00E64AE5" w:rsidRDefault="00FF1C36"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okolo úchytů zábradlí je možné provést větší vrstvu stěrky, tak aby bylo okolo úchytů zajištěno utěsnění proti zatékání pod úchyty zábradlí </w:t>
      </w:r>
    </w:p>
    <w:p w14:paraId="0F2B1070" w14:textId="16159B32" w:rsidR="00C65814" w:rsidRPr="00E64AE5" w:rsidRDefault="00C65814" w:rsidP="00606E57">
      <w:pPr>
        <w:spacing w:after="0" w:line="240" w:lineRule="auto"/>
        <w:rPr>
          <w:rFonts w:ascii="Times New Roman" w:hAnsi="Times New Roman" w:cs="Times New Roman"/>
          <w:sz w:val="24"/>
          <w:szCs w:val="24"/>
        </w:rPr>
      </w:pPr>
      <w:r w:rsidRPr="00E64AE5">
        <w:rPr>
          <w:rFonts w:ascii="Times New Roman" w:hAnsi="Times New Roman" w:cs="Times New Roman"/>
          <w:sz w:val="24"/>
          <w:szCs w:val="24"/>
        </w:rPr>
        <w:t xml:space="preserve">- v případě, že bude balkon využíván, doporučujeme na </w:t>
      </w:r>
      <w:proofErr w:type="spellStart"/>
      <w:r w:rsidRPr="00E64AE5">
        <w:rPr>
          <w:rFonts w:ascii="Times New Roman" w:hAnsi="Times New Roman" w:cs="Times New Roman"/>
          <w:sz w:val="24"/>
          <w:szCs w:val="24"/>
        </w:rPr>
        <w:t>hydroizoalční</w:t>
      </w:r>
      <w:proofErr w:type="spellEnd"/>
      <w:r w:rsidRPr="00E64AE5">
        <w:rPr>
          <w:rFonts w:ascii="Times New Roman" w:hAnsi="Times New Roman" w:cs="Times New Roman"/>
          <w:sz w:val="24"/>
          <w:szCs w:val="24"/>
        </w:rPr>
        <w:t xml:space="preserve"> stěrku položit geotextilii a průmyslový koberec či imitaci trávy (lehce odstranitelné). V případě, že využíván nebude, lze ponechat pouze hydroizolační stěrku bez další úpravy. Lze zde rovněž položit dlažbu na terče (s podložením geotextilií), či dlažbu nalepit. </w:t>
      </w:r>
    </w:p>
    <w:p w14:paraId="0A6E3BAE" w14:textId="77777777" w:rsidR="00606E57" w:rsidRPr="00E64AE5" w:rsidRDefault="00606E57" w:rsidP="00606E57">
      <w:pPr>
        <w:spacing w:after="0" w:line="240" w:lineRule="auto"/>
        <w:rPr>
          <w:rFonts w:ascii="Times New Roman" w:hAnsi="Times New Roman" w:cs="Times New Roman"/>
          <w:sz w:val="24"/>
          <w:szCs w:val="24"/>
        </w:rPr>
      </w:pPr>
    </w:p>
    <w:p w14:paraId="40F08772" w14:textId="77777777" w:rsidR="008A1AB9" w:rsidRPr="00E64AE5" w:rsidRDefault="008A1AB9" w:rsidP="001854C3">
      <w:pPr>
        <w:spacing w:line="240" w:lineRule="auto"/>
        <w:rPr>
          <w:rFonts w:ascii="Times New Roman" w:hAnsi="Times New Roman" w:cs="Times New Roman"/>
          <w:sz w:val="24"/>
          <w:szCs w:val="24"/>
        </w:rPr>
      </w:pPr>
    </w:p>
    <w:p w14:paraId="6688F827" w14:textId="77777777" w:rsidR="008A1AB9" w:rsidRPr="00E64AE5" w:rsidRDefault="008A1AB9" w:rsidP="001854C3">
      <w:pPr>
        <w:spacing w:line="240" w:lineRule="auto"/>
        <w:rPr>
          <w:rFonts w:ascii="Times New Roman" w:hAnsi="Times New Roman" w:cs="Times New Roman"/>
          <w:sz w:val="24"/>
          <w:szCs w:val="24"/>
        </w:rPr>
      </w:pPr>
    </w:p>
    <w:p w14:paraId="2FA4E4E8" w14:textId="77777777" w:rsidR="008A1AB9" w:rsidRPr="00E64AE5" w:rsidRDefault="008A1AB9" w:rsidP="001854C3">
      <w:pPr>
        <w:spacing w:line="240" w:lineRule="auto"/>
        <w:rPr>
          <w:rFonts w:ascii="Times New Roman" w:hAnsi="Times New Roman" w:cs="Times New Roman"/>
          <w:sz w:val="24"/>
          <w:szCs w:val="24"/>
        </w:rPr>
      </w:pPr>
    </w:p>
    <w:p w14:paraId="76D0B3E2" w14:textId="1A509EB6" w:rsidR="00E07E38" w:rsidRPr="00E64AE5" w:rsidRDefault="00FF1C36" w:rsidP="001854C3">
      <w:pPr>
        <w:spacing w:line="240" w:lineRule="auto"/>
        <w:rPr>
          <w:rFonts w:ascii="Times New Roman" w:hAnsi="Times New Roman" w:cs="Times New Roman"/>
          <w:sz w:val="24"/>
          <w:szCs w:val="24"/>
        </w:rPr>
      </w:pPr>
      <w:r w:rsidRPr="00E64AE5">
        <w:rPr>
          <w:rFonts w:ascii="Times New Roman" w:hAnsi="Times New Roman" w:cs="Times New Roman"/>
          <w:sz w:val="24"/>
          <w:szCs w:val="24"/>
        </w:rPr>
        <w:t xml:space="preserve">Vypracovala: Lenka Poláková, </w:t>
      </w:r>
      <w:proofErr w:type="spellStart"/>
      <w:r w:rsidRPr="00E64AE5">
        <w:rPr>
          <w:rFonts w:ascii="Times New Roman" w:hAnsi="Times New Roman" w:cs="Times New Roman"/>
          <w:sz w:val="24"/>
          <w:szCs w:val="24"/>
        </w:rPr>
        <w:t>Remmers</w:t>
      </w:r>
      <w:proofErr w:type="spellEnd"/>
      <w:r w:rsidRPr="00E64AE5">
        <w:rPr>
          <w:rFonts w:ascii="Times New Roman" w:hAnsi="Times New Roman" w:cs="Times New Roman"/>
          <w:sz w:val="24"/>
          <w:szCs w:val="24"/>
        </w:rPr>
        <w:t xml:space="preserve"> </w:t>
      </w:r>
      <w:r w:rsidR="00484397" w:rsidRPr="00E64AE5">
        <w:rPr>
          <w:rFonts w:ascii="Times New Roman" w:hAnsi="Times New Roman" w:cs="Times New Roman"/>
          <w:sz w:val="24"/>
          <w:szCs w:val="24"/>
        </w:rPr>
        <w:t>s.r.o.</w:t>
      </w:r>
    </w:p>
    <w:p w14:paraId="4508C86C" w14:textId="69C3DF0B" w:rsidR="00FF1C36" w:rsidRPr="008A1AB9" w:rsidRDefault="00FF1C36" w:rsidP="001854C3">
      <w:pPr>
        <w:spacing w:line="240" w:lineRule="auto"/>
        <w:rPr>
          <w:rFonts w:ascii="Times New Roman" w:hAnsi="Times New Roman" w:cs="Times New Roman"/>
          <w:sz w:val="24"/>
          <w:szCs w:val="24"/>
        </w:rPr>
      </w:pPr>
      <w:r w:rsidRPr="00E64AE5">
        <w:rPr>
          <w:rFonts w:ascii="Times New Roman" w:hAnsi="Times New Roman" w:cs="Times New Roman"/>
          <w:sz w:val="24"/>
          <w:szCs w:val="24"/>
        </w:rPr>
        <w:t>Dne: 27.</w:t>
      </w:r>
      <w:r w:rsidR="00484397" w:rsidRPr="00E64AE5">
        <w:rPr>
          <w:rFonts w:ascii="Times New Roman" w:hAnsi="Times New Roman" w:cs="Times New Roman"/>
          <w:sz w:val="24"/>
          <w:szCs w:val="24"/>
        </w:rPr>
        <w:t xml:space="preserve"> </w:t>
      </w:r>
      <w:r w:rsidRPr="00E64AE5">
        <w:rPr>
          <w:rFonts w:ascii="Times New Roman" w:hAnsi="Times New Roman" w:cs="Times New Roman"/>
          <w:sz w:val="24"/>
          <w:szCs w:val="24"/>
        </w:rPr>
        <w:t>6.</w:t>
      </w:r>
      <w:r w:rsidR="00484397" w:rsidRPr="00E64AE5">
        <w:rPr>
          <w:rFonts w:ascii="Times New Roman" w:hAnsi="Times New Roman" w:cs="Times New Roman"/>
          <w:sz w:val="24"/>
          <w:szCs w:val="24"/>
        </w:rPr>
        <w:t xml:space="preserve"> </w:t>
      </w:r>
      <w:r w:rsidRPr="00E64AE5">
        <w:rPr>
          <w:rFonts w:ascii="Times New Roman" w:hAnsi="Times New Roman" w:cs="Times New Roman"/>
          <w:sz w:val="24"/>
          <w:szCs w:val="24"/>
        </w:rPr>
        <w:t>2019</w:t>
      </w:r>
      <w:r w:rsidRPr="008A1AB9">
        <w:rPr>
          <w:rFonts w:ascii="Times New Roman" w:hAnsi="Times New Roman" w:cs="Times New Roman"/>
          <w:sz w:val="24"/>
          <w:szCs w:val="24"/>
        </w:rPr>
        <w:t xml:space="preserve"> </w:t>
      </w:r>
    </w:p>
    <w:p w14:paraId="1ECDC99E" w14:textId="062BB0BA" w:rsidR="00FF1C36" w:rsidRPr="008A1AB9" w:rsidRDefault="00FF1C36" w:rsidP="001854C3">
      <w:pPr>
        <w:spacing w:line="240" w:lineRule="auto"/>
        <w:rPr>
          <w:rFonts w:ascii="Times New Roman" w:hAnsi="Times New Roman" w:cs="Times New Roman"/>
          <w:sz w:val="24"/>
          <w:szCs w:val="24"/>
        </w:rPr>
      </w:pPr>
    </w:p>
    <w:sectPr w:rsidR="00FF1C36" w:rsidRPr="008A1AB9" w:rsidSect="004B3FF6">
      <w:type w:val="continuous"/>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BDC15" w14:textId="77777777" w:rsidR="00AC4452" w:rsidRDefault="00AC4452" w:rsidP="005E1C16">
      <w:pPr>
        <w:spacing w:after="0" w:line="240" w:lineRule="auto"/>
      </w:pPr>
      <w:r>
        <w:separator/>
      </w:r>
    </w:p>
  </w:endnote>
  <w:endnote w:type="continuationSeparator" w:id="0">
    <w:p w14:paraId="6A815CF2" w14:textId="77777777" w:rsidR="00AC4452" w:rsidRDefault="00AC4452" w:rsidP="005E1C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4211194"/>
      <w:docPartObj>
        <w:docPartGallery w:val="Page Numbers (Bottom of Page)"/>
        <w:docPartUnique/>
      </w:docPartObj>
    </w:sdtPr>
    <w:sdtEndPr/>
    <w:sdtContent>
      <w:p w14:paraId="6CBFFD6A" w14:textId="206B65DE" w:rsidR="00AE4ACD" w:rsidRDefault="00AE4ACD">
        <w:pPr>
          <w:pStyle w:val="Zpat"/>
          <w:jc w:val="center"/>
        </w:pPr>
        <w:r>
          <w:fldChar w:fldCharType="begin"/>
        </w:r>
        <w:r>
          <w:instrText>PAGE   \* MERGEFORMAT</w:instrText>
        </w:r>
        <w:r>
          <w:fldChar w:fldCharType="separate"/>
        </w:r>
        <w:r w:rsidR="00C65814">
          <w:rPr>
            <w:noProof/>
          </w:rPr>
          <w:t>17</w:t>
        </w:r>
        <w:r>
          <w:fldChar w:fldCharType="end"/>
        </w:r>
      </w:p>
    </w:sdtContent>
  </w:sdt>
  <w:p w14:paraId="07AE1AFC" w14:textId="77777777" w:rsidR="00AE4ACD" w:rsidRDefault="00AE4ACD">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106EA3" w14:textId="77777777" w:rsidR="00AC4452" w:rsidRDefault="00AC4452" w:rsidP="005E1C16">
      <w:pPr>
        <w:spacing w:after="0" w:line="240" w:lineRule="auto"/>
      </w:pPr>
      <w:r>
        <w:separator/>
      </w:r>
    </w:p>
  </w:footnote>
  <w:footnote w:type="continuationSeparator" w:id="0">
    <w:p w14:paraId="4C17AA0F" w14:textId="77777777" w:rsidR="00AC4452" w:rsidRDefault="00AC4452" w:rsidP="005E1C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C2A12E6"/>
    <w:multiLevelType w:val="hybridMultilevel"/>
    <w:tmpl w:val="6832DFB6"/>
    <w:lvl w:ilvl="0" w:tplc="ADB6C74C">
      <w:start w:val="8"/>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1916"/>
    <w:rsid w:val="000160CA"/>
    <w:rsid w:val="00047C0E"/>
    <w:rsid w:val="00053BFD"/>
    <w:rsid w:val="00072791"/>
    <w:rsid w:val="00075C2F"/>
    <w:rsid w:val="00083EDE"/>
    <w:rsid w:val="000A1900"/>
    <w:rsid w:val="000B5C94"/>
    <w:rsid w:val="000D01F0"/>
    <w:rsid w:val="0012360B"/>
    <w:rsid w:val="00133138"/>
    <w:rsid w:val="00152DE1"/>
    <w:rsid w:val="00154A78"/>
    <w:rsid w:val="00156778"/>
    <w:rsid w:val="00162BEE"/>
    <w:rsid w:val="001854C3"/>
    <w:rsid w:val="001A6652"/>
    <w:rsid w:val="001C24B6"/>
    <w:rsid w:val="001D400C"/>
    <w:rsid w:val="001E3230"/>
    <w:rsid w:val="001F0B5E"/>
    <w:rsid w:val="00201A58"/>
    <w:rsid w:val="0022436C"/>
    <w:rsid w:val="002359E8"/>
    <w:rsid w:val="00250D9F"/>
    <w:rsid w:val="00253B4C"/>
    <w:rsid w:val="00283A03"/>
    <w:rsid w:val="002A4815"/>
    <w:rsid w:val="002D484B"/>
    <w:rsid w:val="00323ABE"/>
    <w:rsid w:val="00333ABC"/>
    <w:rsid w:val="00334231"/>
    <w:rsid w:val="00336DAF"/>
    <w:rsid w:val="00380BD8"/>
    <w:rsid w:val="0038364F"/>
    <w:rsid w:val="00396559"/>
    <w:rsid w:val="003B1713"/>
    <w:rsid w:val="003C090E"/>
    <w:rsid w:val="003C520F"/>
    <w:rsid w:val="003E1DE7"/>
    <w:rsid w:val="0042495B"/>
    <w:rsid w:val="00444EAC"/>
    <w:rsid w:val="00445B49"/>
    <w:rsid w:val="0046281B"/>
    <w:rsid w:val="00484397"/>
    <w:rsid w:val="004B32CE"/>
    <w:rsid w:val="004B3FF6"/>
    <w:rsid w:val="005211E0"/>
    <w:rsid w:val="00561E36"/>
    <w:rsid w:val="00573FB8"/>
    <w:rsid w:val="00595B4C"/>
    <w:rsid w:val="005D1916"/>
    <w:rsid w:val="005E1C16"/>
    <w:rsid w:val="00606E57"/>
    <w:rsid w:val="006453B5"/>
    <w:rsid w:val="0067689E"/>
    <w:rsid w:val="00677B6B"/>
    <w:rsid w:val="006A36E3"/>
    <w:rsid w:val="006A5CBA"/>
    <w:rsid w:val="006C2439"/>
    <w:rsid w:val="006D129B"/>
    <w:rsid w:val="006F16B1"/>
    <w:rsid w:val="00700805"/>
    <w:rsid w:val="00710813"/>
    <w:rsid w:val="00714D12"/>
    <w:rsid w:val="00750B06"/>
    <w:rsid w:val="00764E92"/>
    <w:rsid w:val="00786360"/>
    <w:rsid w:val="00791F65"/>
    <w:rsid w:val="007956D1"/>
    <w:rsid w:val="007C544A"/>
    <w:rsid w:val="007E19E1"/>
    <w:rsid w:val="007F1B1D"/>
    <w:rsid w:val="007F54B4"/>
    <w:rsid w:val="008142CC"/>
    <w:rsid w:val="008360C1"/>
    <w:rsid w:val="00836FD8"/>
    <w:rsid w:val="008379E6"/>
    <w:rsid w:val="00840EAB"/>
    <w:rsid w:val="008A1AB9"/>
    <w:rsid w:val="008A53DC"/>
    <w:rsid w:val="008B706A"/>
    <w:rsid w:val="008B7A98"/>
    <w:rsid w:val="009201E1"/>
    <w:rsid w:val="00942DD8"/>
    <w:rsid w:val="00975637"/>
    <w:rsid w:val="009C4D96"/>
    <w:rsid w:val="009D333D"/>
    <w:rsid w:val="009D4F32"/>
    <w:rsid w:val="009F41E4"/>
    <w:rsid w:val="00A27D3F"/>
    <w:rsid w:val="00A74E9E"/>
    <w:rsid w:val="00A85714"/>
    <w:rsid w:val="00AC4452"/>
    <w:rsid w:val="00AD5B95"/>
    <w:rsid w:val="00AE4ACD"/>
    <w:rsid w:val="00B82702"/>
    <w:rsid w:val="00B91C8C"/>
    <w:rsid w:val="00BA1A99"/>
    <w:rsid w:val="00BC6D82"/>
    <w:rsid w:val="00BD619B"/>
    <w:rsid w:val="00C36134"/>
    <w:rsid w:val="00C65814"/>
    <w:rsid w:val="00C71F98"/>
    <w:rsid w:val="00C7510F"/>
    <w:rsid w:val="00C83FF6"/>
    <w:rsid w:val="00CB5E5B"/>
    <w:rsid w:val="00CB67C8"/>
    <w:rsid w:val="00CC6E77"/>
    <w:rsid w:val="00D07003"/>
    <w:rsid w:val="00D41A65"/>
    <w:rsid w:val="00D50087"/>
    <w:rsid w:val="00D6438F"/>
    <w:rsid w:val="00DA29A0"/>
    <w:rsid w:val="00DD3890"/>
    <w:rsid w:val="00DE0F98"/>
    <w:rsid w:val="00E07E38"/>
    <w:rsid w:val="00E138B0"/>
    <w:rsid w:val="00E21305"/>
    <w:rsid w:val="00E22C75"/>
    <w:rsid w:val="00E22F4E"/>
    <w:rsid w:val="00E64AE5"/>
    <w:rsid w:val="00E779EA"/>
    <w:rsid w:val="00E83ED6"/>
    <w:rsid w:val="00EC032B"/>
    <w:rsid w:val="00EF2522"/>
    <w:rsid w:val="00F03278"/>
    <w:rsid w:val="00F116F9"/>
    <w:rsid w:val="00F90D1A"/>
    <w:rsid w:val="00FF1C3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2A4902"/>
  <w15:chartTrackingRefBased/>
  <w15:docId w15:val="{47AF7EC3-2106-4E25-8639-EDFC72C86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3">
    <w:name w:val="heading 3"/>
    <w:basedOn w:val="Normln"/>
    <w:next w:val="Normln"/>
    <w:link w:val="Nadpis3Char"/>
    <w:qFormat/>
    <w:rsid w:val="00E83ED6"/>
    <w:pPr>
      <w:keepNext/>
      <w:spacing w:after="0" w:line="240" w:lineRule="auto"/>
      <w:outlineLvl w:val="2"/>
    </w:pPr>
    <w:rPr>
      <w:rFonts w:ascii="Times New Roman" w:eastAsia="Times New Roman" w:hAnsi="Times New Roman" w:cs="Times New Roman"/>
      <w:b/>
      <w:bCs/>
      <w:sz w:val="24"/>
      <w:szCs w:val="24"/>
      <w:u w:val="single"/>
      <w:lang w:val="x-none" w:eastAsia="x-none"/>
    </w:rPr>
  </w:style>
  <w:style w:type="paragraph" w:styleId="Nadpis4">
    <w:name w:val="heading 4"/>
    <w:basedOn w:val="Normln"/>
    <w:next w:val="Normln"/>
    <w:link w:val="Nadpis4Char"/>
    <w:qFormat/>
    <w:rsid w:val="00E83ED6"/>
    <w:pPr>
      <w:keepNext/>
      <w:spacing w:before="240" w:after="60" w:line="240" w:lineRule="auto"/>
      <w:outlineLvl w:val="3"/>
    </w:pPr>
    <w:rPr>
      <w:rFonts w:ascii="Times New Roman" w:eastAsia="Times New Roman" w:hAnsi="Times New Roman" w:cs="Times New Roman"/>
      <w:b/>
      <w:bCs/>
      <w:sz w:val="28"/>
      <w:szCs w:val="28"/>
      <w:lang w:val="x-none"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201A58"/>
    <w:pPr>
      <w:autoSpaceDE w:val="0"/>
      <w:autoSpaceDN w:val="0"/>
      <w:adjustRightInd w:val="0"/>
      <w:spacing w:after="0" w:line="240" w:lineRule="auto"/>
    </w:pPr>
    <w:rPr>
      <w:rFonts w:ascii="Arial" w:hAnsi="Arial" w:cs="Arial"/>
      <w:color w:val="000000"/>
      <w:sz w:val="24"/>
      <w:szCs w:val="24"/>
    </w:rPr>
  </w:style>
  <w:style w:type="paragraph" w:styleId="Zhlav">
    <w:name w:val="header"/>
    <w:basedOn w:val="Normln"/>
    <w:link w:val="ZhlavChar"/>
    <w:uiPriority w:val="99"/>
    <w:unhideWhenUsed/>
    <w:rsid w:val="005E1C1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5E1C16"/>
  </w:style>
  <w:style w:type="paragraph" w:styleId="Zpat">
    <w:name w:val="footer"/>
    <w:basedOn w:val="Normln"/>
    <w:link w:val="ZpatChar"/>
    <w:uiPriority w:val="99"/>
    <w:unhideWhenUsed/>
    <w:rsid w:val="005E1C16"/>
    <w:pPr>
      <w:tabs>
        <w:tab w:val="center" w:pos="4536"/>
        <w:tab w:val="right" w:pos="9072"/>
      </w:tabs>
      <w:spacing w:after="0" w:line="240" w:lineRule="auto"/>
    </w:pPr>
  </w:style>
  <w:style w:type="character" w:customStyle="1" w:styleId="ZpatChar">
    <w:name w:val="Zápatí Char"/>
    <w:basedOn w:val="Standardnpsmoodstavce"/>
    <w:link w:val="Zpat"/>
    <w:uiPriority w:val="99"/>
    <w:rsid w:val="005E1C16"/>
  </w:style>
  <w:style w:type="character" w:styleId="Odkaznakoment">
    <w:name w:val="annotation reference"/>
    <w:basedOn w:val="Standardnpsmoodstavce"/>
    <w:uiPriority w:val="99"/>
    <w:semiHidden/>
    <w:unhideWhenUsed/>
    <w:rsid w:val="00C71F98"/>
    <w:rPr>
      <w:sz w:val="16"/>
      <w:szCs w:val="16"/>
    </w:rPr>
  </w:style>
  <w:style w:type="paragraph" w:styleId="Textkomente">
    <w:name w:val="annotation text"/>
    <w:basedOn w:val="Normln"/>
    <w:link w:val="TextkomenteChar"/>
    <w:uiPriority w:val="99"/>
    <w:semiHidden/>
    <w:unhideWhenUsed/>
    <w:rsid w:val="00C71F98"/>
    <w:pPr>
      <w:spacing w:line="240" w:lineRule="auto"/>
    </w:pPr>
    <w:rPr>
      <w:sz w:val="20"/>
      <w:szCs w:val="20"/>
    </w:rPr>
  </w:style>
  <w:style w:type="character" w:customStyle="1" w:styleId="TextkomenteChar">
    <w:name w:val="Text komentáře Char"/>
    <w:basedOn w:val="Standardnpsmoodstavce"/>
    <w:link w:val="Textkomente"/>
    <w:uiPriority w:val="99"/>
    <w:semiHidden/>
    <w:rsid w:val="00C71F98"/>
    <w:rPr>
      <w:sz w:val="20"/>
      <w:szCs w:val="20"/>
    </w:rPr>
  </w:style>
  <w:style w:type="paragraph" w:styleId="Pedmtkomente">
    <w:name w:val="annotation subject"/>
    <w:basedOn w:val="Textkomente"/>
    <w:next w:val="Textkomente"/>
    <w:link w:val="PedmtkomenteChar"/>
    <w:uiPriority w:val="99"/>
    <w:semiHidden/>
    <w:unhideWhenUsed/>
    <w:rsid w:val="00C71F98"/>
    <w:rPr>
      <w:b/>
      <w:bCs/>
    </w:rPr>
  </w:style>
  <w:style w:type="character" w:customStyle="1" w:styleId="PedmtkomenteChar">
    <w:name w:val="Předmět komentáře Char"/>
    <w:basedOn w:val="TextkomenteChar"/>
    <w:link w:val="Pedmtkomente"/>
    <w:uiPriority w:val="99"/>
    <w:semiHidden/>
    <w:rsid w:val="00C71F98"/>
    <w:rPr>
      <w:b/>
      <w:bCs/>
      <w:sz w:val="20"/>
      <w:szCs w:val="20"/>
    </w:rPr>
  </w:style>
  <w:style w:type="paragraph" w:styleId="Textbubliny">
    <w:name w:val="Balloon Text"/>
    <w:basedOn w:val="Normln"/>
    <w:link w:val="TextbublinyChar"/>
    <w:uiPriority w:val="99"/>
    <w:semiHidden/>
    <w:unhideWhenUsed/>
    <w:rsid w:val="00C71F98"/>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C71F98"/>
    <w:rPr>
      <w:rFonts w:ascii="Segoe UI" w:hAnsi="Segoe UI" w:cs="Segoe UI"/>
      <w:sz w:val="18"/>
      <w:szCs w:val="18"/>
    </w:rPr>
  </w:style>
  <w:style w:type="character" w:customStyle="1" w:styleId="Nadpis3Char">
    <w:name w:val="Nadpis 3 Char"/>
    <w:basedOn w:val="Standardnpsmoodstavce"/>
    <w:link w:val="Nadpis3"/>
    <w:rsid w:val="00E83ED6"/>
    <w:rPr>
      <w:rFonts w:ascii="Times New Roman" w:eastAsia="Times New Roman" w:hAnsi="Times New Roman" w:cs="Times New Roman"/>
      <w:b/>
      <w:bCs/>
      <w:sz w:val="24"/>
      <w:szCs w:val="24"/>
      <w:u w:val="single"/>
      <w:lang w:val="x-none" w:eastAsia="x-none"/>
    </w:rPr>
  </w:style>
  <w:style w:type="character" w:customStyle="1" w:styleId="Nadpis4Char">
    <w:name w:val="Nadpis 4 Char"/>
    <w:basedOn w:val="Standardnpsmoodstavce"/>
    <w:link w:val="Nadpis4"/>
    <w:rsid w:val="00E83ED6"/>
    <w:rPr>
      <w:rFonts w:ascii="Times New Roman" w:eastAsia="Times New Roman" w:hAnsi="Times New Roman" w:cs="Times New Roman"/>
      <w:b/>
      <w:bCs/>
      <w:sz w:val="28"/>
      <w:szCs w:val="28"/>
      <w:lang w:val="x-none" w:eastAsia="x-none"/>
    </w:rPr>
  </w:style>
  <w:style w:type="paragraph" w:styleId="Zkladntext">
    <w:name w:val="Body Text"/>
    <w:basedOn w:val="Normln"/>
    <w:link w:val="ZkladntextChar"/>
    <w:rsid w:val="00E83ED6"/>
    <w:pPr>
      <w:spacing w:after="0" w:line="240" w:lineRule="auto"/>
    </w:pPr>
    <w:rPr>
      <w:rFonts w:ascii="Times New Roman" w:eastAsia="Times New Roman" w:hAnsi="Times New Roman" w:cs="Times New Roman"/>
      <w:i/>
      <w:iCs/>
      <w:sz w:val="24"/>
      <w:szCs w:val="24"/>
      <w:lang w:val="x-none" w:eastAsia="x-none"/>
    </w:rPr>
  </w:style>
  <w:style w:type="character" w:customStyle="1" w:styleId="ZkladntextChar">
    <w:name w:val="Základní text Char"/>
    <w:basedOn w:val="Standardnpsmoodstavce"/>
    <w:link w:val="Zkladntext"/>
    <w:rsid w:val="00E83ED6"/>
    <w:rPr>
      <w:rFonts w:ascii="Times New Roman" w:eastAsia="Times New Roman" w:hAnsi="Times New Roman" w:cs="Times New Roman"/>
      <w:i/>
      <w:iCs/>
      <w:sz w:val="24"/>
      <w:szCs w:val="24"/>
      <w:lang w:val="x-none" w:eastAsia="x-none"/>
    </w:rPr>
  </w:style>
  <w:style w:type="paragraph" w:styleId="Zkladntextodsazen">
    <w:name w:val="Body Text Indent"/>
    <w:basedOn w:val="Normln"/>
    <w:link w:val="ZkladntextodsazenChar"/>
    <w:uiPriority w:val="99"/>
    <w:semiHidden/>
    <w:unhideWhenUsed/>
    <w:rsid w:val="005211E0"/>
    <w:pPr>
      <w:spacing w:after="120"/>
      <w:ind w:left="283"/>
    </w:pPr>
  </w:style>
  <w:style w:type="character" w:customStyle="1" w:styleId="ZkladntextodsazenChar">
    <w:name w:val="Základní text odsazený Char"/>
    <w:basedOn w:val="Standardnpsmoodstavce"/>
    <w:link w:val="Zkladntextodsazen"/>
    <w:uiPriority w:val="99"/>
    <w:semiHidden/>
    <w:rsid w:val="005211E0"/>
  </w:style>
  <w:style w:type="character" w:styleId="Hypertextovodkaz">
    <w:name w:val="Hyperlink"/>
    <w:basedOn w:val="Standardnpsmoodstavce"/>
    <w:uiPriority w:val="99"/>
    <w:semiHidden/>
    <w:unhideWhenUsed/>
    <w:rsid w:val="005211E0"/>
    <w:rPr>
      <w:color w:val="0000FF"/>
      <w:u w:val="single"/>
    </w:rPr>
  </w:style>
  <w:style w:type="paragraph" w:styleId="Odstavecseseznamem">
    <w:name w:val="List Paragraph"/>
    <w:basedOn w:val="Normln"/>
    <w:uiPriority w:val="34"/>
    <w:qFormat/>
    <w:rsid w:val="00C7510F"/>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40166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jpeg"/><Relationship Id="rId47" Type="http://schemas.openxmlformats.org/officeDocument/2006/relationships/image" Target="media/image38.jpeg"/><Relationship Id="rId50" Type="http://schemas.openxmlformats.org/officeDocument/2006/relationships/image" Target="media/image4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40.jpeg"/><Relationship Id="rId10" Type="http://schemas.openxmlformats.org/officeDocument/2006/relationships/footer" Target="footer1.xml"/><Relationship Id="rId19" Type="http://schemas.openxmlformats.org/officeDocument/2006/relationships/image" Target="media/image10.jpeg"/><Relationship Id="rId31" Type="http://schemas.openxmlformats.org/officeDocument/2006/relationships/image" Target="media/image22.jpeg"/><Relationship Id="rId44" Type="http://schemas.openxmlformats.org/officeDocument/2006/relationships/image" Target="media/image35.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jpeg"/><Relationship Id="rId48" Type="http://schemas.openxmlformats.org/officeDocument/2006/relationships/image" Target="media/image39.jpeg"/><Relationship Id="rId8" Type="http://schemas.openxmlformats.org/officeDocument/2006/relationships/hyperlink" Target="mailto:polakova@remmers.cz"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jpeg"/><Relationship Id="rId20" Type="http://schemas.openxmlformats.org/officeDocument/2006/relationships/image" Target="media/image11.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FD9292-C1F2-4A45-986A-B087CF50D7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17</Pages>
  <Words>3154</Words>
  <Characters>18613</Characters>
  <Application>Microsoft Office Word</Application>
  <DocSecurity>0</DocSecurity>
  <Lines>155</Lines>
  <Paragraphs>43</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Poláková Lenka</dc:creator>
  <cp:keywords/>
  <dc:description/>
  <cp:lastModifiedBy>jakub mysak</cp:lastModifiedBy>
  <cp:revision>8</cp:revision>
  <dcterms:created xsi:type="dcterms:W3CDTF">2019-07-01T09:53:00Z</dcterms:created>
  <dcterms:modified xsi:type="dcterms:W3CDTF">2019-07-01T11:41:00Z</dcterms:modified>
</cp:coreProperties>
</file>